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6F7" w:rsidRPr="00CE7200" w:rsidRDefault="000536F7" w:rsidP="0076348E">
      <w:pPr>
        <w:spacing w:after="60"/>
        <w:jc w:val="center"/>
        <w:outlineLvl w:val="0"/>
        <w:rPr>
          <w:rFonts w:ascii="Calibri" w:hAnsi="Calibri" w:cs="Calibri"/>
          <w:b/>
          <w:bCs/>
          <w:kern w:val="36"/>
          <w:sz w:val="22"/>
          <w:szCs w:val="18"/>
        </w:rPr>
      </w:pPr>
      <w:commentRangeStart w:id="0"/>
      <w:r w:rsidRPr="002820AB">
        <w:rPr>
          <w:rFonts w:ascii="Calibri" w:hAnsi="Calibri" w:cs="Calibri"/>
          <w:b/>
          <w:bCs/>
          <w:kern w:val="36"/>
          <w:sz w:val="22"/>
          <w:szCs w:val="18"/>
        </w:rPr>
        <w:t>DRAFT</w:t>
      </w:r>
      <w:commentRangeEnd w:id="0"/>
      <w:r>
        <w:rPr>
          <w:rStyle w:val="CommentReference"/>
        </w:rPr>
        <w:commentReference w:id="0"/>
      </w:r>
      <w:r w:rsidRPr="002820AB">
        <w:rPr>
          <w:rFonts w:ascii="Calibri" w:hAnsi="Calibri" w:cs="Calibri"/>
          <w:b/>
          <w:bCs/>
          <w:kern w:val="36"/>
          <w:sz w:val="22"/>
          <w:szCs w:val="18"/>
        </w:rPr>
        <w:t xml:space="preserve"> </w:t>
      </w:r>
      <w:r>
        <w:rPr>
          <w:rFonts w:ascii="Calibri" w:hAnsi="Calibri" w:cs="Calibri"/>
          <w:b/>
          <w:bCs/>
          <w:kern w:val="36"/>
          <w:sz w:val="22"/>
          <w:szCs w:val="18"/>
        </w:rPr>
        <w:t xml:space="preserve">E-Recommendation Template and </w:t>
      </w:r>
      <w:r w:rsidRPr="002820AB">
        <w:rPr>
          <w:rFonts w:ascii="Calibri" w:hAnsi="Calibri" w:cs="Calibri"/>
          <w:b/>
          <w:bCs/>
          <w:kern w:val="36"/>
          <w:sz w:val="22"/>
          <w:szCs w:val="18"/>
        </w:rPr>
        <w:t>Breast Cancer Screening E-R</w:t>
      </w:r>
      <w:r>
        <w:rPr>
          <w:rFonts w:ascii="Calibri" w:hAnsi="Calibri" w:cs="Calibri"/>
          <w:b/>
          <w:bCs/>
          <w:kern w:val="36"/>
          <w:sz w:val="22"/>
          <w:szCs w:val="18"/>
        </w:rPr>
        <w:t>ecommendation</w:t>
      </w:r>
    </w:p>
    <w:p w:rsidR="000536F7" w:rsidRDefault="000536F7" w:rsidP="0076348E">
      <w:pPr>
        <w:spacing w:after="60"/>
        <w:jc w:val="center"/>
        <w:outlineLvl w:val="0"/>
        <w:rPr>
          <w:rFonts w:ascii="Calibri" w:hAnsi="Calibri" w:cs="Calibri"/>
          <w:bCs/>
          <w:kern w:val="36"/>
          <w:sz w:val="18"/>
          <w:szCs w:val="18"/>
        </w:rPr>
      </w:pPr>
      <w:r w:rsidRPr="002820AB">
        <w:rPr>
          <w:rFonts w:ascii="Calibri" w:hAnsi="Calibri" w:cs="Calibri"/>
          <w:bCs/>
          <w:kern w:val="36"/>
          <w:sz w:val="18"/>
          <w:szCs w:val="18"/>
        </w:rPr>
        <w:t>Version of 1</w:t>
      </w:r>
      <w:r>
        <w:rPr>
          <w:rFonts w:ascii="Calibri" w:hAnsi="Calibri" w:cs="Calibri"/>
          <w:bCs/>
          <w:kern w:val="36"/>
          <w:sz w:val="18"/>
          <w:szCs w:val="18"/>
        </w:rPr>
        <w:t>/6</w:t>
      </w:r>
      <w:r w:rsidRPr="002820AB">
        <w:rPr>
          <w:rFonts w:ascii="Calibri" w:hAnsi="Calibri" w:cs="Calibri"/>
          <w:bCs/>
          <w:kern w:val="36"/>
          <w:sz w:val="18"/>
          <w:szCs w:val="18"/>
        </w:rPr>
        <w:t>/</w:t>
      </w:r>
      <w:r>
        <w:rPr>
          <w:rFonts w:ascii="Calibri" w:hAnsi="Calibri" w:cs="Calibri"/>
          <w:bCs/>
          <w:kern w:val="36"/>
          <w:sz w:val="18"/>
          <w:szCs w:val="18"/>
        </w:rPr>
        <w:t>1</w:t>
      </w:r>
      <w:r w:rsidRPr="002820AB">
        <w:rPr>
          <w:rFonts w:ascii="Calibri" w:hAnsi="Calibri" w:cs="Calibri"/>
          <w:bCs/>
          <w:kern w:val="36"/>
          <w:sz w:val="18"/>
          <w:szCs w:val="18"/>
        </w:rPr>
        <w:t>0</w:t>
      </w:r>
      <w:r>
        <w:rPr>
          <w:rFonts w:ascii="Calibri" w:hAnsi="Calibri" w:cs="Calibri"/>
          <w:bCs/>
          <w:kern w:val="36"/>
          <w:sz w:val="18"/>
          <w:szCs w:val="18"/>
        </w:rPr>
        <w:t xml:space="preserve"> [external review version w/edits to Implementation Considerations]</w:t>
      </w:r>
    </w:p>
    <w:p w:rsidR="000536F7" w:rsidRPr="00F103E9" w:rsidRDefault="000536F7" w:rsidP="00F103E9">
      <w:pPr>
        <w:spacing w:after="60"/>
        <w:ind w:left="360"/>
        <w:outlineLvl w:val="0"/>
        <w:rPr>
          <w:rFonts w:ascii="Calibri" w:hAnsi="Calibri" w:cs="Calibri"/>
          <w:b/>
          <w:bCs/>
          <w:kern w:val="36"/>
          <w:sz w:val="32"/>
          <w:szCs w:val="18"/>
        </w:rPr>
      </w:pPr>
    </w:p>
    <w:p w:rsidR="000536F7" w:rsidRPr="003E0B2B" w:rsidRDefault="000536F7" w:rsidP="003E0B2B">
      <w:pPr>
        <w:pStyle w:val="ListParagraph"/>
        <w:numPr>
          <w:ilvl w:val="0"/>
          <w:numId w:val="43"/>
        </w:numPr>
        <w:spacing w:after="60"/>
        <w:outlineLvl w:val="0"/>
        <w:rPr>
          <w:rFonts w:ascii="Calibri" w:hAnsi="Calibri" w:cs="Calibri"/>
          <w:b/>
          <w:bCs/>
          <w:kern w:val="36"/>
          <w:sz w:val="32"/>
          <w:szCs w:val="18"/>
        </w:rPr>
      </w:pPr>
      <w:r>
        <w:rPr>
          <w:rFonts w:ascii="Calibri" w:hAnsi="Calibri" w:cs="Calibri"/>
          <w:b/>
          <w:bCs/>
          <w:kern w:val="36"/>
          <w:sz w:val="32"/>
          <w:szCs w:val="18"/>
        </w:rPr>
        <w:t xml:space="preserve"> </w:t>
      </w:r>
      <w:r w:rsidRPr="00F103E9">
        <w:rPr>
          <w:rFonts w:ascii="Calibri" w:hAnsi="Calibri" w:cs="Calibri"/>
          <w:b/>
          <w:bCs/>
          <w:kern w:val="36"/>
          <w:sz w:val="32"/>
          <w:szCs w:val="18"/>
        </w:rPr>
        <w:t>Header Information</w:t>
      </w:r>
    </w:p>
    <w:tbl>
      <w:tblPr>
        <w:tblW w:w="4661" w:type="pct"/>
        <w:tblCellSpacing w:w="22" w:type="dxa"/>
        <w:tblBorders>
          <w:top w:val="inset" w:sz="8" w:space="0" w:color="00008B"/>
          <w:left w:val="inset" w:sz="8" w:space="0" w:color="00008B"/>
          <w:bottom w:val="inset" w:sz="8" w:space="0" w:color="00008B"/>
          <w:right w:val="inset" w:sz="8" w:space="0" w:color="00008B"/>
        </w:tblBorders>
        <w:tblCellMar>
          <w:left w:w="0" w:type="dxa"/>
          <w:right w:w="0" w:type="dxa"/>
        </w:tblCellMar>
        <w:tblLook w:val="0000"/>
      </w:tblPr>
      <w:tblGrid>
        <w:gridCol w:w="1825"/>
        <w:gridCol w:w="2012"/>
        <w:gridCol w:w="1705"/>
        <w:gridCol w:w="2805"/>
      </w:tblGrid>
      <w:tr w:rsidR="000536F7" w:rsidRPr="00F9630D" w:rsidTr="00CB71D0">
        <w:trPr>
          <w:tblCellSpacing w:w="22" w:type="dxa"/>
        </w:trPr>
        <w:tc>
          <w:tcPr>
            <w:tcW w:w="1065" w:type="pct"/>
            <w:tcBorders>
              <w:top w:val="nil"/>
              <w:left w:val="nil"/>
              <w:bottom w:val="nil"/>
              <w:right w:val="nil"/>
            </w:tcBorders>
            <w:shd w:val="clear" w:color="auto" w:fill="3399FF"/>
            <w:tcMar>
              <w:top w:w="57" w:type="dxa"/>
              <w:left w:w="113" w:type="dxa"/>
              <w:bottom w:w="57" w:type="dxa"/>
              <w:right w:w="113" w:type="dxa"/>
            </w:tcMar>
          </w:tcPr>
          <w:p w:rsidR="000536F7" w:rsidRPr="00F9630D" w:rsidRDefault="000536F7" w:rsidP="0076348E">
            <w:pPr>
              <w:spacing w:after="60" w:line="200" w:lineRule="atLeast"/>
              <w:rPr>
                <w:rFonts w:ascii="Calibri" w:hAnsi="Calibri" w:cs="Calibri"/>
                <w:sz w:val="18"/>
                <w:szCs w:val="18"/>
              </w:rPr>
            </w:pPr>
            <w:r w:rsidRPr="002820AB">
              <w:rPr>
                <w:rFonts w:ascii="Calibri" w:hAnsi="Calibri" w:cs="Calibri"/>
                <w:bCs/>
                <w:sz w:val="18"/>
                <w:szCs w:val="18"/>
              </w:rPr>
              <w:t>E</w:t>
            </w:r>
            <w:r>
              <w:rPr>
                <w:rFonts w:ascii="Calibri" w:hAnsi="Calibri" w:cs="Calibri"/>
                <w:bCs/>
                <w:sz w:val="18"/>
                <w:szCs w:val="18"/>
              </w:rPr>
              <w:t>-</w:t>
            </w:r>
            <w:r w:rsidRPr="002820AB">
              <w:rPr>
                <w:rFonts w:ascii="Calibri" w:hAnsi="Calibri" w:cs="Calibri"/>
                <w:bCs/>
                <w:sz w:val="18"/>
                <w:szCs w:val="18"/>
              </w:rPr>
              <w:t>Recommendation Name</w:t>
            </w:r>
          </w:p>
        </w:tc>
        <w:tc>
          <w:tcPr>
            <w:tcW w:w="1192" w:type="pct"/>
            <w:tcBorders>
              <w:top w:val="nil"/>
              <w:left w:val="nil"/>
              <w:bottom w:val="nil"/>
              <w:right w:val="nil"/>
            </w:tcBorders>
            <w:shd w:val="clear" w:color="auto" w:fill="CCCCFF"/>
            <w:tcMar>
              <w:top w:w="57" w:type="dxa"/>
              <w:left w:w="113" w:type="dxa"/>
              <w:bottom w:w="57" w:type="dxa"/>
              <w:right w:w="113" w:type="dxa"/>
            </w:tcMar>
          </w:tcPr>
          <w:p w:rsidR="000536F7" w:rsidRDefault="000536F7" w:rsidP="0076348E">
            <w:pPr>
              <w:spacing w:after="60" w:line="200" w:lineRule="atLeast"/>
              <w:rPr>
                <w:rFonts w:ascii="Calibri" w:hAnsi="Calibri" w:cs="Calibri"/>
                <w:sz w:val="18"/>
                <w:szCs w:val="18"/>
              </w:rPr>
            </w:pPr>
            <w:r>
              <w:rPr>
                <w:rFonts w:ascii="Calibri" w:hAnsi="Calibri" w:cs="Calibri"/>
                <w:sz w:val="18"/>
                <w:szCs w:val="18"/>
              </w:rPr>
              <w:t xml:space="preserve">USPSTF </w:t>
            </w:r>
            <w:r w:rsidRPr="002820AB">
              <w:rPr>
                <w:rFonts w:ascii="Calibri" w:hAnsi="Calibri" w:cs="Calibri"/>
                <w:sz w:val="18"/>
                <w:szCs w:val="18"/>
              </w:rPr>
              <w:t xml:space="preserve">SCREENING FOR BREAST CANCER </w:t>
            </w:r>
          </w:p>
          <w:p w:rsidR="000536F7" w:rsidRPr="00F9630D" w:rsidRDefault="000536F7" w:rsidP="0076348E">
            <w:pPr>
              <w:spacing w:after="60" w:line="200" w:lineRule="atLeast"/>
              <w:rPr>
                <w:rFonts w:ascii="Calibri" w:hAnsi="Calibri" w:cs="Calibri"/>
                <w:sz w:val="18"/>
                <w:szCs w:val="18"/>
              </w:rPr>
            </w:pPr>
            <w:r w:rsidRPr="002820AB">
              <w:rPr>
                <w:rFonts w:ascii="Calibri" w:hAnsi="Calibri" w:cs="Calibri"/>
                <w:sz w:val="18"/>
                <w:szCs w:val="18"/>
              </w:rPr>
              <w:t xml:space="preserve">(B Recommendation </w:t>
            </w:r>
            <w:r>
              <w:rPr>
                <w:rFonts w:ascii="Calibri" w:hAnsi="Calibri" w:cs="Calibri"/>
                <w:sz w:val="18"/>
                <w:szCs w:val="18"/>
              </w:rPr>
              <w:t xml:space="preserve">on mammography </w:t>
            </w:r>
            <w:r w:rsidRPr="002820AB">
              <w:rPr>
                <w:rFonts w:ascii="Calibri" w:hAnsi="Calibri" w:cs="Calibri"/>
                <w:sz w:val="18"/>
                <w:szCs w:val="18"/>
              </w:rPr>
              <w:t>only)</w:t>
            </w:r>
          </w:p>
        </w:tc>
        <w:tc>
          <w:tcPr>
            <w:tcW w:w="1006" w:type="pct"/>
            <w:tcBorders>
              <w:top w:val="nil"/>
              <w:left w:val="nil"/>
              <w:bottom w:val="nil"/>
              <w:right w:val="nil"/>
            </w:tcBorders>
            <w:shd w:val="clear" w:color="auto" w:fill="3399FF"/>
            <w:tcMar>
              <w:top w:w="57" w:type="dxa"/>
              <w:left w:w="113" w:type="dxa"/>
              <w:bottom w:w="57" w:type="dxa"/>
              <w:right w:w="113" w:type="dxa"/>
            </w:tcMar>
          </w:tcPr>
          <w:p w:rsidR="000536F7" w:rsidRPr="00F9630D" w:rsidRDefault="000536F7" w:rsidP="0076348E">
            <w:pPr>
              <w:spacing w:after="60" w:line="200" w:lineRule="atLeast"/>
              <w:rPr>
                <w:rFonts w:ascii="Calibri" w:hAnsi="Calibri" w:cs="Calibri"/>
                <w:sz w:val="18"/>
                <w:szCs w:val="18"/>
              </w:rPr>
            </w:pPr>
            <w:r w:rsidRPr="002820AB">
              <w:rPr>
                <w:rFonts w:ascii="Calibri" w:hAnsi="Calibri" w:cs="Calibri"/>
                <w:bCs/>
                <w:sz w:val="18"/>
                <w:szCs w:val="18"/>
              </w:rPr>
              <w:t>E</w:t>
            </w:r>
            <w:r>
              <w:rPr>
                <w:rFonts w:ascii="Calibri" w:hAnsi="Calibri" w:cs="Calibri"/>
                <w:bCs/>
                <w:sz w:val="18"/>
                <w:szCs w:val="18"/>
              </w:rPr>
              <w:t>-R</w:t>
            </w:r>
            <w:r w:rsidRPr="002820AB">
              <w:rPr>
                <w:rFonts w:ascii="Calibri" w:hAnsi="Calibri" w:cs="Calibri"/>
                <w:bCs/>
                <w:sz w:val="18"/>
                <w:szCs w:val="18"/>
              </w:rPr>
              <w:t>ecommendation Id</w:t>
            </w:r>
          </w:p>
        </w:tc>
        <w:tc>
          <w:tcPr>
            <w:tcW w:w="1605" w:type="pct"/>
            <w:tcBorders>
              <w:top w:val="nil"/>
              <w:left w:val="nil"/>
              <w:bottom w:val="nil"/>
              <w:right w:val="nil"/>
            </w:tcBorders>
            <w:shd w:val="clear" w:color="auto" w:fill="CCCCFF"/>
            <w:tcMar>
              <w:top w:w="57" w:type="dxa"/>
              <w:left w:w="113" w:type="dxa"/>
              <w:bottom w:w="57" w:type="dxa"/>
              <w:right w:w="113" w:type="dxa"/>
            </w:tcMar>
          </w:tcPr>
          <w:p w:rsidR="000536F7" w:rsidRPr="00F9630D" w:rsidRDefault="000536F7" w:rsidP="0076348E">
            <w:pPr>
              <w:spacing w:after="60" w:line="200" w:lineRule="atLeast"/>
              <w:rPr>
                <w:rFonts w:ascii="Calibri" w:hAnsi="Calibri" w:cs="Calibri"/>
                <w:sz w:val="18"/>
                <w:szCs w:val="18"/>
              </w:rPr>
            </w:pPr>
            <w:r>
              <w:rPr>
                <w:rFonts w:ascii="Calibri" w:hAnsi="Calibri" w:cs="Calibri"/>
                <w:sz w:val="18"/>
                <w:szCs w:val="18"/>
              </w:rPr>
              <w:t>USPSTF-</w:t>
            </w:r>
            <w:r w:rsidRPr="002820AB">
              <w:rPr>
                <w:rFonts w:ascii="Calibri" w:hAnsi="Calibri" w:cs="Calibri"/>
                <w:sz w:val="18"/>
                <w:szCs w:val="18"/>
              </w:rPr>
              <w:t>MAMMO-B-REC</w:t>
            </w:r>
          </w:p>
        </w:tc>
      </w:tr>
      <w:tr w:rsidR="000536F7" w:rsidRPr="00F9630D" w:rsidTr="00CB71D0">
        <w:trPr>
          <w:tblCellSpacing w:w="22" w:type="dxa"/>
        </w:trPr>
        <w:tc>
          <w:tcPr>
            <w:tcW w:w="1065" w:type="pct"/>
            <w:tcBorders>
              <w:top w:val="nil"/>
              <w:left w:val="nil"/>
              <w:bottom w:val="nil"/>
              <w:right w:val="nil"/>
            </w:tcBorders>
            <w:shd w:val="clear" w:color="auto" w:fill="3399FF"/>
            <w:tcMar>
              <w:top w:w="57" w:type="dxa"/>
              <w:left w:w="113" w:type="dxa"/>
              <w:bottom w:w="57" w:type="dxa"/>
              <w:right w:w="113" w:type="dxa"/>
            </w:tcMar>
          </w:tcPr>
          <w:p w:rsidR="000536F7" w:rsidRPr="00F9630D" w:rsidRDefault="000536F7" w:rsidP="0076348E">
            <w:pPr>
              <w:spacing w:after="60" w:line="200" w:lineRule="atLeast"/>
              <w:rPr>
                <w:rFonts w:ascii="Calibri" w:hAnsi="Calibri" w:cs="Calibri"/>
                <w:sz w:val="18"/>
                <w:szCs w:val="18"/>
              </w:rPr>
            </w:pPr>
            <w:r w:rsidRPr="002820AB">
              <w:rPr>
                <w:rFonts w:ascii="Calibri" w:hAnsi="Calibri" w:cs="Calibri"/>
                <w:bCs/>
                <w:sz w:val="18"/>
                <w:szCs w:val="18"/>
              </w:rPr>
              <w:t>Version number</w:t>
            </w:r>
          </w:p>
        </w:tc>
        <w:tc>
          <w:tcPr>
            <w:tcW w:w="1192" w:type="pct"/>
            <w:tcBorders>
              <w:top w:val="nil"/>
              <w:left w:val="nil"/>
              <w:bottom w:val="nil"/>
              <w:right w:val="nil"/>
            </w:tcBorders>
            <w:shd w:val="clear" w:color="auto" w:fill="CCCCFF"/>
            <w:tcMar>
              <w:top w:w="57" w:type="dxa"/>
              <w:left w:w="113" w:type="dxa"/>
              <w:bottom w:w="57" w:type="dxa"/>
              <w:right w:w="113" w:type="dxa"/>
            </w:tcMar>
          </w:tcPr>
          <w:p w:rsidR="000536F7" w:rsidRPr="00F9630D" w:rsidRDefault="000536F7" w:rsidP="0076348E">
            <w:pPr>
              <w:spacing w:after="60" w:line="200" w:lineRule="atLeast"/>
              <w:rPr>
                <w:rFonts w:ascii="Calibri" w:hAnsi="Calibri" w:cs="Calibri"/>
                <w:sz w:val="18"/>
                <w:szCs w:val="18"/>
              </w:rPr>
            </w:pPr>
            <w:r w:rsidRPr="002820AB">
              <w:rPr>
                <w:rFonts w:ascii="Calibri" w:hAnsi="Calibri" w:cs="Calibri"/>
                <w:sz w:val="18"/>
                <w:szCs w:val="18"/>
              </w:rPr>
              <w:t>2 (revision of 2002 guidelines)</w:t>
            </w:r>
          </w:p>
        </w:tc>
        <w:tc>
          <w:tcPr>
            <w:tcW w:w="1006" w:type="pct"/>
            <w:tcBorders>
              <w:top w:val="nil"/>
              <w:left w:val="nil"/>
              <w:bottom w:val="nil"/>
              <w:right w:val="nil"/>
            </w:tcBorders>
            <w:shd w:val="clear" w:color="auto" w:fill="3399FF"/>
            <w:tcMar>
              <w:top w:w="57" w:type="dxa"/>
              <w:left w:w="113" w:type="dxa"/>
              <w:bottom w:w="57" w:type="dxa"/>
              <w:right w:w="113" w:type="dxa"/>
            </w:tcMar>
          </w:tcPr>
          <w:p w:rsidR="000536F7" w:rsidRPr="00F9630D" w:rsidRDefault="000536F7" w:rsidP="0076348E">
            <w:pPr>
              <w:spacing w:after="60" w:line="200" w:lineRule="atLeast"/>
              <w:rPr>
                <w:rFonts w:ascii="Calibri" w:hAnsi="Calibri" w:cs="Calibri"/>
                <w:sz w:val="18"/>
                <w:szCs w:val="18"/>
              </w:rPr>
            </w:pPr>
            <w:r w:rsidRPr="002820AB">
              <w:rPr>
                <w:rFonts w:ascii="Calibri" w:hAnsi="Calibri" w:cs="Calibri"/>
                <w:bCs/>
                <w:sz w:val="18"/>
                <w:szCs w:val="18"/>
              </w:rPr>
              <w:t>Set Id</w:t>
            </w:r>
          </w:p>
        </w:tc>
        <w:tc>
          <w:tcPr>
            <w:tcW w:w="1605" w:type="pct"/>
            <w:tcBorders>
              <w:top w:val="nil"/>
              <w:left w:val="nil"/>
              <w:bottom w:val="nil"/>
              <w:right w:val="nil"/>
            </w:tcBorders>
            <w:shd w:val="clear" w:color="auto" w:fill="CCCCFF"/>
            <w:tcMar>
              <w:top w:w="57" w:type="dxa"/>
              <w:left w:w="113" w:type="dxa"/>
              <w:bottom w:w="57" w:type="dxa"/>
              <w:right w:w="113" w:type="dxa"/>
            </w:tcMar>
          </w:tcPr>
          <w:p w:rsidR="000536F7" w:rsidRPr="00F9630D" w:rsidRDefault="000536F7" w:rsidP="00C965C4">
            <w:pPr>
              <w:spacing w:after="60" w:line="200" w:lineRule="atLeast"/>
              <w:rPr>
                <w:rFonts w:ascii="Calibri" w:hAnsi="Calibri" w:cs="Calibri"/>
                <w:sz w:val="18"/>
                <w:szCs w:val="18"/>
              </w:rPr>
            </w:pPr>
            <w:r>
              <w:rPr>
                <w:rFonts w:ascii="Calibri" w:hAnsi="Calibri" w:cs="Calibri"/>
                <w:sz w:val="18"/>
                <w:szCs w:val="18"/>
              </w:rPr>
              <w:t>USPSTF-A-B-RECS</w:t>
            </w:r>
          </w:p>
        </w:tc>
      </w:tr>
      <w:tr w:rsidR="000536F7" w:rsidRPr="00F9630D" w:rsidTr="00CB71D0">
        <w:trPr>
          <w:tblCellSpacing w:w="22" w:type="dxa"/>
        </w:trPr>
        <w:tc>
          <w:tcPr>
            <w:tcW w:w="1065" w:type="pct"/>
            <w:tcBorders>
              <w:top w:val="nil"/>
              <w:left w:val="nil"/>
              <w:bottom w:val="nil"/>
              <w:right w:val="nil"/>
            </w:tcBorders>
            <w:shd w:val="clear" w:color="auto" w:fill="3399FF"/>
            <w:tcMar>
              <w:top w:w="57" w:type="dxa"/>
              <w:left w:w="113" w:type="dxa"/>
              <w:bottom w:w="57" w:type="dxa"/>
              <w:right w:w="113" w:type="dxa"/>
            </w:tcMar>
          </w:tcPr>
          <w:p w:rsidR="000536F7" w:rsidRPr="00F9630D" w:rsidRDefault="000536F7" w:rsidP="007833E2">
            <w:pPr>
              <w:spacing w:after="60" w:line="200" w:lineRule="atLeast"/>
              <w:rPr>
                <w:rFonts w:ascii="Calibri" w:hAnsi="Calibri" w:cs="Calibri"/>
                <w:sz w:val="18"/>
                <w:szCs w:val="18"/>
              </w:rPr>
            </w:pPr>
            <w:r w:rsidRPr="002820AB">
              <w:rPr>
                <w:rFonts w:ascii="Calibri" w:hAnsi="Calibri" w:cs="Calibri"/>
                <w:bCs/>
                <w:sz w:val="18"/>
                <w:szCs w:val="18"/>
              </w:rPr>
              <w:t>Rule set</w:t>
            </w:r>
          </w:p>
        </w:tc>
        <w:tc>
          <w:tcPr>
            <w:tcW w:w="3856" w:type="pct"/>
            <w:gridSpan w:val="3"/>
            <w:tcBorders>
              <w:top w:val="nil"/>
              <w:left w:val="nil"/>
              <w:bottom w:val="nil"/>
              <w:right w:val="nil"/>
            </w:tcBorders>
            <w:shd w:val="clear" w:color="auto" w:fill="CCCCFF"/>
            <w:tcMar>
              <w:top w:w="57" w:type="dxa"/>
              <w:left w:w="113" w:type="dxa"/>
              <w:bottom w:w="57" w:type="dxa"/>
              <w:right w:w="113" w:type="dxa"/>
            </w:tcMar>
          </w:tcPr>
          <w:p w:rsidR="000536F7" w:rsidRPr="00F9630D" w:rsidRDefault="000536F7" w:rsidP="007833E2">
            <w:pPr>
              <w:spacing w:after="60" w:line="200" w:lineRule="atLeast"/>
              <w:rPr>
                <w:rFonts w:ascii="Calibri" w:hAnsi="Calibri" w:cs="Calibri"/>
                <w:sz w:val="18"/>
                <w:szCs w:val="18"/>
              </w:rPr>
            </w:pPr>
            <w:r>
              <w:rPr>
                <w:rFonts w:ascii="Calibri" w:hAnsi="Calibri" w:cs="Calibri"/>
                <w:sz w:val="18"/>
                <w:szCs w:val="18"/>
              </w:rPr>
              <w:t>USPSTF A and B Recommendations</w:t>
            </w:r>
          </w:p>
        </w:tc>
      </w:tr>
      <w:tr w:rsidR="000536F7" w:rsidRPr="00F9630D" w:rsidTr="00CB71D0">
        <w:trPr>
          <w:tblCellSpacing w:w="22" w:type="dxa"/>
        </w:trPr>
        <w:tc>
          <w:tcPr>
            <w:tcW w:w="1065" w:type="pct"/>
            <w:tcBorders>
              <w:top w:val="nil"/>
              <w:left w:val="nil"/>
              <w:bottom w:val="nil"/>
              <w:right w:val="nil"/>
            </w:tcBorders>
            <w:shd w:val="clear" w:color="auto" w:fill="3399FF"/>
            <w:tcMar>
              <w:top w:w="57" w:type="dxa"/>
              <w:left w:w="113" w:type="dxa"/>
              <w:bottom w:w="57" w:type="dxa"/>
              <w:right w:w="113" w:type="dxa"/>
            </w:tcMar>
          </w:tcPr>
          <w:p w:rsidR="000536F7" w:rsidRPr="00F9630D" w:rsidRDefault="000536F7" w:rsidP="0076348E">
            <w:pPr>
              <w:spacing w:after="60" w:line="200" w:lineRule="atLeast"/>
              <w:rPr>
                <w:rFonts w:ascii="Calibri" w:hAnsi="Calibri" w:cs="Calibri"/>
                <w:sz w:val="18"/>
                <w:szCs w:val="18"/>
              </w:rPr>
            </w:pPr>
            <w:r w:rsidRPr="002820AB">
              <w:rPr>
                <w:rFonts w:ascii="Calibri" w:hAnsi="Calibri" w:cs="Calibri"/>
                <w:bCs/>
                <w:sz w:val="18"/>
                <w:szCs w:val="18"/>
              </w:rPr>
              <w:t>eMeasure on which rule is based (if applicable)</w:t>
            </w:r>
          </w:p>
        </w:tc>
        <w:tc>
          <w:tcPr>
            <w:tcW w:w="3856" w:type="pct"/>
            <w:gridSpan w:val="3"/>
            <w:tcBorders>
              <w:top w:val="nil"/>
              <w:left w:val="nil"/>
              <w:bottom w:val="nil"/>
              <w:right w:val="nil"/>
            </w:tcBorders>
            <w:shd w:val="clear" w:color="auto" w:fill="CCCCFF"/>
            <w:tcMar>
              <w:top w:w="57" w:type="dxa"/>
              <w:left w:w="113" w:type="dxa"/>
              <w:bottom w:w="57" w:type="dxa"/>
              <w:right w:w="113" w:type="dxa"/>
            </w:tcMar>
          </w:tcPr>
          <w:p w:rsidR="000536F7" w:rsidRPr="00F9630D" w:rsidRDefault="000536F7" w:rsidP="00C80F4B">
            <w:pPr>
              <w:spacing w:after="60" w:line="200" w:lineRule="atLeast"/>
              <w:rPr>
                <w:rFonts w:ascii="Calibri" w:hAnsi="Calibri" w:cs="Calibri"/>
                <w:sz w:val="18"/>
                <w:szCs w:val="18"/>
              </w:rPr>
            </w:pPr>
            <w:r w:rsidRPr="00A65072">
              <w:rPr>
                <w:rFonts w:ascii="Calibri" w:hAnsi="Calibri" w:cs="Calibri"/>
                <w:sz w:val="18"/>
                <w:szCs w:val="18"/>
              </w:rPr>
              <w:t>PQRI112:Preventive</w:t>
            </w:r>
            <w:r>
              <w:rPr>
                <w:rFonts w:ascii="Calibri" w:hAnsi="Calibri" w:cs="Calibri"/>
                <w:sz w:val="18"/>
                <w:szCs w:val="18"/>
              </w:rPr>
              <w:t xml:space="preserve"> </w:t>
            </w:r>
            <w:r w:rsidRPr="00A65072">
              <w:rPr>
                <w:rFonts w:ascii="Calibri" w:hAnsi="Calibri" w:cs="Calibri"/>
                <w:sz w:val="18"/>
                <w:szCs w:val="18"/>
              </w:rPr>
              <w:t>Care</w:t>
            </w:r>
            <w:r>
              <w:rPr>
                <w:rFonts w:ascii="Calibri" w:hAnsi="Calibri" w:cs="Calibri"/>
                <w:sz w:val="18"/>
                <w:szCs w:val="18"/>
              </w:rPr>
              <w:t xml:space="preserve"> </w:t>
            </w:r>
            <w:r w:rsidRPr="00A65072">
              <w:rPr>
                <w:rFonts w:ascii="Calibri" w:hAnsi="Calibri" w:cs="Calibri"/>
                <w:sz w:val="18"/>
                <w:szCs w:val="18"/>
              </w:rPr>
              <w:t>and</w:t>
            </w:r>
            <w:r>
              <w:rPr>
                <w:rFonts w:ascii="Calibri" w:hAnsi="Calibri" w:cs="Calibri"/>
                <w:sz w:val="18"/>
                <w:szCs w:val="18"/>
              </w:rPr>
              <w:t xml:space="preserve"> </w:t>
            </w:r>
            <w:r w:rsidRPr="00A65072">
              <w:rPr>
                <w:rFonts w:ascii="Calibri" w:hAnsi="Calibri" w:cs="Calibri"/>
                <w:sz w:val="18"/>
                <w:szCs w:val="18"/>
              </w:rPr>
              <w:t>Screening:</w:t>
            </w:r>
            <w:r>
              <w:rPr>
                <w:rFonts w:ascii="Calibri" w:hAnsi="Calibri" w:cs="Calibri"/>
                <w:sz w:val="18"/>
                <w:szCs w:val="18"/>
              </w:rPr>
              <w:t xml:space="preserve"> </w:t>
            </w:r>
            <w:r w:rsidRPr="00A65072">
              <w:rPr>
                <w:rFonts w:ascii="Calibri" w:hAnsi="Calibri" w:cs="Calibri"/>
                <w:sz w:val="18"/>
                <w:szCs w:val="18"/>
              </w:rPr>
              <w:t>Screening</w:t>
            </w:r>
            <w:r>
              <w:rPr>
                <w:rFonts w:ascii="Calibri" w:hAnsi="Calibri" w:cs="Calibri"/>
                <w:sz w:val="18"/>
                <w:szCs w:val="18"/>
              </w:rPr>
              <w:t xml:space="preserve"> </w:t>
            </w:r>
            <w:r w:rsidRPr="00A65072">
              <w:rPr>
                <w:rFonts w:ascii="Calibri" w:hAnsi="Calibri" w:cs="Calibri"/>
                <w:sz w:val="18"/>
                <w:szCs w:val="18"/>
              </w:rPr>
              <w:t>Mammography</w:t>
            </w:r>
            <w:r>
              <w:rPr>
                <w:rFonts w:ascii="Calibri" w:hAnsi="Calibri" w:cs="Calibri"/>
                <w:sz w:val="18"/>
                <w:szCs w:val="18"/>
              </w:rPr>
              <w:t xml:space="preserve"> </w:t>
            </w:r>
            <w:r w:rsidRPr="00A65072">
              <w:rPr>
                <w:rFonts w:ascii="Calibri" w:hAnsi="Calibri" w:cs="Calibri"/>
                <w:sz w:val="18"/>
                <w:szCs w:val="18"/>
              </w:rPr>
              <w:t>[PQRI</w:t>
            </w:r>
            <w:r>
              <w:rPr>
                <w:rFonts w:ascii="Calibri" w:hAnsi="Calibri" w:cs="Calibri"/>
                <w:sz w:val="18"/>
                <w:szCs w:val="18"/>
              </w:rPr>
              <w:t xml:space="preserve"> </w:t>
            </w:r>
            <w:r w:rsidRPr="00A65072">
              <w:rPr>
                <w:rFonts w:ascii="Calibri" w:hAnsi="Calibri" w:cs="Calibri"/>
                <w:sz w:val="18"/>
                <w:szCs w:val="18"/>
              </w:rPr>
              <w:t>age</w:t>
            </w:r>
            <w:r>
              <w:rPr>
                <w:rFonts w:ascii="Calibri" w:hAnsi="Calibri" w:cs="Calibri"/>
                <w:sz w:val="18"/>
                <w:szCs w:val="18"/>
              </w:rPr>
              <w:t xml:space="preserve"> </w:t>
            </w:r>
            <w:r w:rsidRPr="00A65072">
              <w:rPr>
                <w:rFonts w:ascii="Calibri" w:hAnsi="Calibri" w:cs="Calibri"/>
                <w:sz w:val="18"/>
                <w:szCs w:val="18"/>
              </w:rPr>
              <w:t>range40 69]</w:t>
            </w:r>
          </w:p>
        </w:tc>
      </w:tr>
      <w:tr w:rsidR="000536F7" w:rsidRPr="00F9630D" w:rsidTr="00CB71D0">
        <w:trPr>
          <w:tblCellSpacing w:w="22" w:type="dxa"/>
        </w:trPr>
        <w:tc>
          <w:tcPr>
            <w:tcW w:w="1065" w:type="pct"/>
            <w:tcBorders>
              <w:top w:val="nil"/>
              <w:left w:val="nil"/>
              <w:bottom w:val="nil"/>
              <w:right w:val="nil"/>
            </w:tcBorders>
            <w:shd w:val="clear" w:color="auto" w:fill="3399FF"/>
            <w:tcMar>
              <w:top w:w="57" w:type="dxa"/>
              <w:left w:w="113" w:type="dxa"/>
              <w:bottom w:w="57" w:type="dxa"/>
              <w:right w:w="113" w:type="dxa"/>
            </w:tcMar>
          </w:tcPr>
          <w:p w:rsidR="000536F7" w:rsidRPr="00F9630D" w:rsidRDefault="000536F7" w:rsidP="0076348E">
            <w:pPr>
              <w:spacing w:after="60" w:line="200" w:lineRule="atLeast"/>
              <w:rPr>
                <w:rFonts w:ascii="Calibri" w:hAnsi="Calibri" w:cs="Calibri"/>
                <w:sz w:val="18"/>
                <w:szCs w:val="18"/>
              </w:rPr>
            </w:pPr>
            <w:r w:rsidRPr="002820AB">
              <w:rPr>
                <w:rFonts w:ascii="Calibri" w:hAnsi="Calibri" w:cs="Calibri"/>
                <w:bCs/>
                <w:sz w:val="18"/>
                <w:szCs w:val="18"/>
              </w:rPr>
              <w:t>Available Date</w:t>
            </w:r>
          </w:p>
        </w:tc>
        <w:tc>
          <w:tcPr>
            <w:tcW w:w="1192" w:type="pct"/>
            <w:tcBorders>
              <w:top w:val="nil"/>
              <w:left w:val="nil"/>
              <w:bottom w:val="nil"/>
              <w:right w:val="nil"/>
            </w:tcBorders>
            <w:shd w:val="clear" w:color="auto" w:fill="CCCCFF"/>
            <w:tcMar>
              <w:top w:w="57" w:type="dxa"/>
              <w:left w:w="113" w:type="dxa"/>
              <w:bottom w:w="57" w:type="dxa"/>
              <w:right w:w="113" w:type="dxa"/>
            </w:tcMar>
          </w:tcPr>
          <w:p w:rsidR="000536F7" w:rsidRPr="00F9630D" w:rsidRDefault="000536F7" w:rsidP="00C965C4">
            <w:pPr>
              <w:spacing w:after="60" w:line="200" w:lineRule="atLeast"/>
              <w:rPr>
                <w:rFonts w:ascii="Calibri" w:hAnsi="Calibri" w:cs="Calibri"/>
                <w:sz w:val="18"/>
                <w:szCs w:val="18"/>
              </w:rPr>
            </w:pPr>
            <w:r w:rsidRPr="002820AB">
              <w:rPr>
                <w:rFonts w:ascii="Calibri" w:hAnsi="Calibri" w:cs="Calibri"/>
                <w:sz w:val="18"/>
                <w:szCs w:val="18"/>
              </w:rPr>
              <w:t xml:space="preserve">17 </w:t>
            </w:r>
            <w:r>
              <w:rPr>
                <w:rFonts w:ascii="Calibri" w:hAnsi="Calibri" w:cs="Calibri"/>
                <w:sz w:val="18"/>
                <w:szCs w:val="18"/>
              </w:rPr>
              <w:t>Dec</w:t>
            </w:r>
            <w:r w:rsidRPr="002820AB">
              <w:rPr>
                <w:rFonts w:ascii="Calibri" w:hAnsi="Calibri" w:cs="Calibri"/>
                <w:sz w:val="18"/>
                <w:szCs w:val="18"/>
              </w:rPr>
              <w:t xml:space="preserve"> 2009</w:t>
            </w:r>
          </w:p>
        </w:tc>
        <w:tc>
          <w:tcPr>
            <w:tcW w:w="1006" w:type="pct"/>
            <w:tcBorders>
              <w:top w:val="nil"/>
              <w:left w:val="nil"/>
              <w:bottom w:val="nil"/>
              <w:right w:val="nil"/>
            </w:tcBorders>
            <w:shd w:val="clear" w:color="auto" w:fill="3399FF"/>
            <w:tcMar>
              <w:top w:w="57" w:type="dxa"/>
              <w:left w:w="113" w:type="dxa"/>
              <w:bottom w:w="57" w:type="dxa"/>
              <w:right w:w="113" w:type="dxa"/>
            </w:tcMar>
          </w:tcPr>
          <w:p w:rsidR="000536F7" w:rsidRPr="00F9630D" w:rsidRDefault="000536F7" w:rsidP="0076348E">
            <w:pPr>
              <w:spacing w:after="60" w:line="200" w:lineRule="atLeast"/>
              <w:rPr>
                <w:rFonts w:ascii="Calibri" w:hAnsi="Calibri" w:cs="Calibri"/>
                <w:sz w:val="18"/>
                <w:szCs w:val="18"/>
              </w:rPr>
            </w:pPr>
            <w:r w:rsidRPr="002820AB">
              <w:rPr>
                <w:rFonts w:ascii="Calibri" w:hAnsi="Calibri" w:cs="Calibri"/>
                <w:bCs/>
                <w:sz w:val="18"/>
                <w:szCs w:val="18"/>
              </w:rPr>
              <w:t>Effective Date Range</w:t>
            </w:r>
          </w:p>
        </w:tc>
        <w:tc>
          <w:tcPr>
            <w:tcW w:w="1605" w:type="pct"/>
            <w:tcBorders>
              <w:top w:val="nil"/>
              <w:left w:val="nil"/>
              <w:bottom w:val="nil"/>
              <w:right w:val="nil"/>
            </w:tcBorders>
            <w:shd w:val="clear" w:color="auto" w:fill="CCCCFF"/>
            <w:tcMar>
              <w:top w:w="57" w:type="dxa"/>
              <w:left w:w="113" w:type="dxa"/>
              <w:bottom w:w="57" w:type="dxa"/>
              <w:right w:w="113" w:type="dxa"/>
            </w:tcMar>
          </w:tcPr>
          <w:p w:rsidR="000536F7" w:rsidRPr="00F9630D" w:rsidRDefault="000536F7" w:rsidP="00C965C4">
            <w:pPr>
              <w:spacing w:after="60" w:line="200" w:lineRule="atLeast"/>
              <w:rPr>
                <w:rFonts w:ascii="Calibri" w:hAnsi="Calibri" w:cs="Calibri"/>
                <w:sz w:val="18"/>
                <w:szCs w:val="18"/>
              </w:rPr>
            </w:pPr>
            <w:r w:rsidRPr="002820AB">
              <w:rPr>
                <w:rFonts w:ascii="Calibri" w:hAnsi="Calibri" w:cs="Calibri"/>
                <w:sz w:val="18"/>
                <w:szCs w:val="18"/>
              </w:rPr>
              <w:t xml:space="preserve">17 </w:t>
            </w:r>
            <w:r>
              <w:rPr>
                <w:rFonts w:ascii="Calibri" w:hAnsi="Calibri" w:cs="Calibri"/>
                <w:sz w:val="18"/>
                <w:szCs w:val="18"/>
              </w:rPr>
              <w:t>Dec</w:t>
            </w:r>
            <w:r w:rsidRPr="002820AB">
              <w:rPr>
                <w:rFonts w:ascii="Calibri" w:hAnsi="Calibri" w:cs="Calibri"/>
                <w:sz w:val="18"/>
                <w:szCs w:val="18"/>
              </w:rPr>
              <w:t xml:space="preserve"> 2009 </w:t>
            </w:r>
            <w:r>
              <w:rPr>
                <w:rFonts w:ascii="Calibri" w:hAnsi="Calibri" w:cs="Calibri"/>
                <w:sz w:val="18"/>
                <w:szCs w:val="18"/>
              </w:rPr>
              <w:t>–</w:t>
            </w:r>
            <w:r w:rsidRPr="002820AB">
              <w:rPr>
                <w:rFonts w:ascii="Calibri" w:hAnsi="Calibri" w:cs="Calibri"/>
                <w:sz w:val="18"/>
                <w:szCs w:val="18"/>
              </w:rPr>
              <w:t xml:space="preserve"> </w:t>
            </w:r>
            <w:r>
              <w:rPr>
                <w:rFonts w:ascii="Calibri" w:hAnsi="Calibri" w:cs="Calibri"/>
                <w:sz w:val="18"/>
                <w:szCs w:val="18"/>
              </w:rPr>
              <w:t>17 Dec 2011</w:t>
            </w:r>
          </w:p>
        </w:tc>
      </w:tr>
    </w:tbl>
    <w:p w:rsidR="000536F7" w:rsidRPr="00F9630D" w:rsidRDefault="000536F7" w:rsidP="0076348E">
      <w:pPr>
        <w:spacing w:after="60"/>
        <w:rPr>
          <w:rFonts w:ascii="Calibri" w:hAnsi="Calibri" w:cs="Calibri"/>
          <w:vanish/>
          <w:sz w:val="18"/>
          <w:szCs w:val="18"/>
        </w:rPr>
      </w:pPr>
    </w:p>
    <w:tbl>
      <w:tblPr>
        <w:tblW w:w="4661" w:type="pct"/>
        <w:tblCellSpacing w:w="22" w:type="dxa"/>
        <w:tblBorders>
          <w:top w:val="inset" w:sz="8" w:space="0" w:color="00008B"/>
          <w:left w:val="inset" w:sz="8" w:space="0" w:color="00008B"/>
          <w:bottom w:val="inset" w:sz="8" w:space="0" w:color="00008B"/>
          <w:right w:val="inset" w:sz="8" w:space="0" w:color="00008B"/>
        </w:tblBorders>
        <w:tblCellMar>
          <w:left w:w="0" w:type="dxa"/>
          <w:right w:w="0" w:type="dxa"/>
        </w:tblCellMar>
        <w:tblLook w:val="0000"/>
      </w:tblPr>
      <w:tblGrid>
        <w:gridCol w:w="1775"/>
        <w:gridCol w:w="6572"/>
      </w:tblGrid>
      <w:tr w:rsidR="000536F7" w:rsidRPr="00F9630D" w:rsidTr="00C965C4">
        <w:trPr>
          <w:tblCellSpacing w:w="22" w:type="dxa"/>
        </w:trPr>
        <w:tc>
          <w:tcPr>
            <w:tcW w:w="1024" w:type="pct"/>
            <w:tcBorders>
              <w:top w:val="nil"/>
              <w:left w:val="nil"/>
              <w:bottom w:val="nil"/>
              <w:right w:val="nil"/>
            </w:tcBorders>
            <w:shd w:val="clear" w:color="auto" w:fill="3399FF"/>
            <w:tcMar>
              <w:top w:w="57" w:type="dxa"/>
              <w:left w:w="113" w:type="dxa"/>
              <w:bottom w:w="57" w:type="dxa"/>
              <w:right w:w="113" w:type="dxa"/>
            </w:tcMar>
          </w:tcPr>
          <w:p w:rsidR="000536F7" w:rsidRPr="00F9630D" w:rsidRDefault="000536F7" w:rsidP="0076348E">
            <w:pPr>
              <w:spacing w:after="60" w:line="200" w:lineRule="atLeast"/>
              <w:rPr>
                <w:rFonts w:ascii="Calibri" w:hAnsi="Calibri" w:cs="Calibri"/>
                <w:sz w:val="18"/>
                <w:szCs w:val="18"/>
              </w:rPr>
            </w:pPr>
            <w:r w:rsidRPr="002820AB">
              <w:rPr>
                <w:rFonts w:ascii="Calibri" w:hAnsi="Calibri" w:cs="Calibri"/>
                <w:bCs/>
                <w:sz w:val="18"/>
                <w:szCs w:val="18"/>
              </w:rPr>
              <w:t>Author</w:t>
            </w:r>
          </w:p>
        </w:tc>
        <w:tc>
          <w:tcPr>
            <w:tcW w:w="3897" w:type="pct"/>
            <w:tcBorders>
              <w:top w:val="nil"/>
              <w:left w:val="nil"/>
              <w:bottom w:val="nil"/>
              <w:right w:val="nil"/>
            </w:tcBorders>
            <w:shd w:val="clear" w:color="auto" w:fill="CCCCFF"/>
            <w:tcMar>
              <w:top w:w="57" w:type="dxa"/>
              <w:left w:w="113" w:type="dxa"/>
              <w:bottom w:w="57" w:type="dxa"/>
              <w:right w:w="113" w:type="dxa"/>
            </w:tcMar>
          </w:tcPr>
          <w:p w:rsidR="000536F7" w:rsidRPr="00F9630D" w:rsidRDefault="000536F7" w:rsidP="0076348E">
            <w:pPr>
              <w:spacing w:after="60" w:line="200" w:lineRule="atLeast"/>
              <w:rPr>
                <w:rFonts w:ascii="Calibri" w:hAnsi="Calibri" w:cs="Calibri"/>
                <w:sz w:val="18"/>
                <w:szCs w:val="18"/>
              </w:rPr>
            </w:pPr>
            <w:r>
              <w:rPr>
                <w:rFonts w:ascii="Calibri" w:hAnsi="Calibri" w:cs="Calibri"/>
                <w:sz w:val="18"/>
                <w:szCs w:val="18"/>
              </w:rPr>
              <w:t>Structured Recommendations</w:t>
            </w:r>
            <w:r w:rsidRPr="002820AB">
              <w:rPr>
                <w:rFonts w:ascii="Calibri" w:hAnsi="Calibri" w:cs="Calibri"/>
                <w:sz w:val="18"/>
                <w:szCs w:val="18"/>
              </w:rPr>
              <w:t xml:space="preserve"> Team on AHRQ contract</w:t>
            </w:r>
          </w:p>
        </w:tc>
      </w:tr>
    </w:tbl>
    <w:p w:rsidR="000536F7" w:rsidRPr="00F9630D" w:rsidRDefault="000536F7" w:rsidP="0076348E">
      <w:pPr>
        <w:spacing w:after="60"/>
        <w:rPr>
          <w:rFonts w:ascii="Calibri" w:hAnsi="Calibri" w:cs="Calibri"/>
          <w:vanish/>
          <w:sz w:val="18"/>
          <w:szCs w:val="18"/>
        </w:rPr>
      </w:pPr>
    </w:p>
    <w:tbl>
      <w:tblPr>
        <w:tblW w:w="4661" w:type="pct"/>
        <w:tblCellSpacing w:w="22" w:type="dxa"/>
        <w:tblBorders>
          <w:top w:val="inset" w:sz="8" w:space="0" w:color="00008B"/>
          <w:left w:val="inset" w:sz="8" w:space="0" w:color="00008B"/>
          <w:bottom w:val="inset" w:sz="8" w:space="0" w:color="00008B"/>
          <w:right w:val="inset" w:sz="8" w:space="0" w:color="00008B"/>
        </w:tblBorders>
        <w:tblCellMar>
          <w:left w:w="0" w:type="dxa"/>
          <w:right w:w="0" w:type="dxa"/>
        </w:tblCellMar>
        <w:tblLook w:val="0000"/>
      </w:tblPr>
      <w:tblGrid>
        <w:gridCol w:w="1775"/>
        <w:gridCol w:w="6572"/>
      </w:tblGrid>
      <w:tr w:rsidR="000536F7" w:rsidRPr="00F9630D" w:rsidTr="00950EA9">
        <w:trPr>
          <w:tblCellSpacing w:w="22" w:type="dxa"/>
        </w:trPr>
        <w:tc>
          <w:tcPr>
            <w:tcW w:w="1024" w:type="pct"/>
            <w:tcBorders>
              <w:top w:val="nil"/>
              <w:left w:val="nil"/>
              <w:bottom w:val="nil"/>
              <w:right w:val="nil"/>
            </w:tcBorders>
            <w:shd w:val="clear" w:color="auto" w:fill="3399FF"/>
            <w:tcMar>
              <w:top w:w="57" w:type="dxa"/>
              <w:left w:w="113" w:type="dxa"/>
              <w:bottom w:w="57" w:type="dxa"/>
              <w:right w:w="113" w:type="dxa"/>
            </w:tcMar>
          </w:tcPr>
          <w:p w:rsidR="000536F7" w:rsidRPr="00F9630D" w:rsidRDefault="000536F7" w:rsidP="0076348E">
            <w:pPr>
              <w:spacing w:after="60" w:line="200" w:lineRule="atLeast"/>
              <w:rPr>
                <w:rFonts w:ascii="Calibri" w:hAnsi="Calibri" w:cs="Calibri"/>
                <w:sz w:val="18"/>
                <w:szCs w:val="18"/>
              </w:rPr>
            </w:pPr>
            <w:r w:rsidRPr="002820AB">
              <w:rPr>
                <w:rFonts w:ascii="Calibri" w:hAnsi="Calibri" w:cs="Calibri"/>
                <w:bCs/>
                <w:sz w:val="18"/>
                <w:szCs w:val="18"/>
              </w:rPr>
              <w:t>Verified by</w:t>
            </w:r>
          </w:p>
        </w:tc>
        <w:tc>
          <w:tcPr>
            <w:tcW w:w="3897" w:type="pct"/>
            <w:tcBorders>
              <w:top w:val="nil"/>
              <w:left w:val="nil"/>
              <w:bottom w:val="nil"/>
              <w:right w:val="nil"/>
            </w:tcBorders>
            <w:shd w:val="clear" w:color="auto" w:fill="CCCCFF"/>
            <w:tcMar>
              <w:top w:w="57" w:type="dxa"/>
              <w:left w:w="113" w:type="dxa"/>
              <w:bottom w:w="57" w:type="dxa"/>
              <w:right w:w="113" w:type="dxa"/>
            </w:tcMar>
          </w:tcPr>
          <w:p w:rsidR="000536F7" w:rsidRPr="00F9630D" w:rsidRDefault="000536F7" w:rsidP="0076348E">
            <w:pPr>
              <w:spacing w:after="60" w:line="200" w:lineRule="atLeast"/>
              <w:rPr>
                <w:rFonts w:ascii="Calibri" w:hAnsi="Calibri" w:cs="Calibri"/>
                <w:sz w:val="18"/>
                <w:szCs w:val="18"/>
              </w:rPr>
            </w:pPr>
            <w:bookmarkStart w:id="1" w:name="OLE_LINK1"/>
            <w:bookmarkStart w:id="2" w:name="OLE_LINK2"/>
            <w:r w:rsidRPr="002820AB">
              <w:rPr>
                <w:rFonts w:ascii="Calibri" w:hAnsi="Calibri" w:cs="Calibri"/>
                <w:sz w:val="18"/>
                <w:szCs w:val="18"/>
              </w:rPr>
              <w:t>Agency for Healthcare Research and Quality (AHRQ)</w:t>
            </w:r>
            <w:r>
              <w:rPr>
                <w:rFonts w:ascii="Calibri" w:hAnsi="Calibri" w:cs="Calibri"/>
                <w:sz w:val="18"/>
                <w:szCs w:val="18"/>
              </w:rPr>
              <w:t xml:space="preserve">; </w:t>
            </w:r>
            <w:r w:rsidRPr="002820AB">
              <w:rPr>
                <w:rFonts w:ascii="Calibri" w:hAnsi="Calibri" w:cs="Calibri"/>
                <w:sz w:val="18"/>
                <w:szCs w:val="18"/>
              </w:rPr>
              <w:t xml:space="preserve">United States Preventive Services Task Force (USPSTF) </w:t>
            </w:r>
            <w:bookmarkEnd w:id="1"/>
            <w:bookmarkEnd w:id="2"/>
            <w:r>
              <w:rPr>
                <w:rFonts w:ascii="Calibri" w:hAnsi="Calibri" w:cs="Calibri"/>
                <w:i/>
                <w:sz w:val="18"/>
                <w:szCs w:val="18"/>
              </w:rPr>
              <w:t>[</w:t>
            </w:r>
            <w:r w:rsidRPr="002820AB">
              <w:rPr>
                <w:rFonts w:ascii="Calibri" w:hAnsi="Calibri" w:cs="Calibri"/>
                <w:i/>
                <w:sz w:val="18"/>
                <w:szCs w:val="18"/>
              </w:rPr>
              <w:t>?</w:t>
            </w:r>
            <w:r>
              <w:rPr>
                <w:rFonts w:ascii="Calibri" w:hAnsi="Calibri" w:cs="Calibri"/>
                <w:i/>
                <w:sz w:val="18"/>
                <w:szCs w:val="18"/>
              </w:rPr>
              <w:t>]</w:t>
            </w:r>
          </w:p>
        </w:tc>
      </w:tr>
    </w:tbl>
    <w:p w:rsidR="000536F7" w:rsidRPr="00F9630D" w:rsidRDefault="000536F7" w:rsidP="0076348E">
      <w:pPr>
        <w:spacing w:after="60"/>
        <w:rPr>
          <w:rFonts w:ascii="Calibri" w:hAnsi="Calibri" w:cs="Calibri"/>
          <w:vanish/>
          <w:sz w:val="18"/>
          <w:szCs w:val="18"/>
        </w:rPr>
      </w:pPr>
    </w:p>
    <w:tbl>
      <w:tblPr>
        <w:tblW w:w="4661" w:type="pct"/>
        <w:tblCellSpacing w:w="22" w:type="dxa"/>
        <w:tblBorders>
          <w:top w:val="inset" w:sz="8" w:space="0" w:color="00008B"/>
          <w:left w:val="inset" w:sz="8" w:space="0" w:color="00008B"/>
          <w:bottom w:val="inset" w:sz="8" w:space="0" w:color="00008B"/>
          <w:right w:val="inset" w:sz="8" w:space="0" w:color="00008B"/>
        </w:tblBorders>
        <w:tblCellMar>
          <w:left w:w="0" w:type="dxa"/>
          <w:right w:w="0" w:type="dxa"/>
        </w:tblCellMar>
        <w:tblLook w:val="0000"/>
      </w:tblPr>
      <w:tblGrid>
        <w:gridCol w:w="1775"/>
        <w:gridCol w:w="6572"/>
      </w:tblGrid>
      <w:tr w:rsidR="000536F7" w:rsidRPr="00F9630D" w:rsidTr="007833E2">
        <w:trPr>
          <w:tblCellSpacing w:w="22" w:type="dxa"/>
        </w:trPr>
        <w:tc>
          <w:tcPr>
            <w:tcW w:w="1024" w:type="pct"/>
            <w:tcBorders>
              <w:top w:val="nil"/>
              <w:left w:val="nil"/>
              <w:bottom w:val="nil"/>
              <w:right w:val="nil"/>
            </w:tcBorders>
            <w:shd w:val="clear" w:color="auto" w:fill="3399FF"/>
            <w:tcMar>
              <w:top w:w="57" w:type="dxa"/>
              <w:left w:w="113" w:type="dxa"/>
              <w:bottom w:w="57" w:type="dxa"/>
              <w:right w:w="113" w:type="dxa"/>
            </w:tcMar>
          </w:tcPr>
          <w:p w:rsidR="000536F7" w:rsidRPr="00F9630D" w:rsidRDefault="000536F7" w:rsidP="007833E2">
            <w:pPr>
              <w:spacing w:after="60" w:line="200" w:lineRule="atLeast"/>
              <w:rPr>
                <w:rFonts w:ascii="Calibri" w:hAnsi="Calibri" w:cs="Calibri"/>
                <w:sz w:val="18"/>
                <w:szCs w:val="18"/>
              </w:rPr>
            </w:pPr>
            <w:r w:rsidRPr="002820AB">
              <w:rPr>
                <w:rFonts w:ascii="Calibri" w:hAnsi="Calibri" w:cs="Calibri"/>
                <w:bCs/>
                <w:sz w:val="18"/>
                <w:szCs w:val="18"/>
              </w:rPr>
              <w:t>Maintained by</w:t>
            </w:r>
          </w:p>
        </w:tc>
        <w:tc>
          <w:tcPr>
            <w:tcW w:w="3897" w:type="pct"/>
            <w:tcBorders>
              <w:top w:val="nil"/>
              <w:left w:val="nil"/>
              <w:bottom w:val="nil"/>
              <w:right w:val="nil"/>
            </w:tcBorders>
            <w:shd w:val="clear" w:color="auto" w:fill="CCCCFF"/>
            <w:tcMar>
              <w:top w:w="57" w:type="dxa"/>
              <w:left w:w="113" w:type="dxa"/>
              <w:bottom w:w="57" w:type="dxa"/>
              <w:right w:w="113" w:type="dxa"/>
            </w:tcMar>
          </w:tcPr>
          <w:p w:rsidR="000536F7" w:rsidRPr="00F9630D" w:rsidRDefault="000536F7" w:rsidP="007833E2">
            <w:pPr>
              <w:spacing w:after="60" w:line="200" w:lineRule="atLeast"/>
              <w:rPr>
                <w:rFonts w:ascii="Calibri" w:hAnsi="Calibri" w:cs="Calibri"/>
                <w:sz w:val="18"/>
                <w:szCs w:val="18"/>
              </w:rPr>
            </w:pPr>
            <w:r w:rsidRPr="002820AB">
              <w:rPr>
                <w:rFonts w:ascii="Calibri" w:hAnsi="Calibri" w:cs="Calibri"/>
                <w:sz w:val="18"/>
                <w:szCs w:val="18"/>
              </w:rPr>
              <w:t>Agency for Healthcare Research and Quality (AHRQ)</w:t>
            </w:r>
            <w:r>
              <w:rPr>
                <w:rFonts w:ascii="Calibri" w:hAnsi="Calibri" w:cs="Calibri"/>
                <w:sz w:val="18"/>
                <w:szCs w:val="18"/>
              </w:rPr>
              <w:t xml:space="preserve"> and </w:t>
            </w:r>
            <w:r w:rsidRPr="002820AB">
              <w:rPr>
                <w:rFonts w:ascii="Calibri" w:hAnsi="Calibri" w:cs="Calibri"/>
                <w:sz w:val="18"/>
                <w:szCs w:val="18"/>
              </w:rPr>
              <w:t>United States Preventive Services Task Force (USPSTF)</w:t>
            </w:r>
          </w:p>
        </w:tc>
      </w:tr>
      <w:tr w:rsidR="000536F7" w:rsidRPr="00F9630D" w:rsidTr="00950EA9">
        <w:trPr>
          <w:tblCellSpacing w:w="22" w:type="dxa"/>
        </w:trPr>
        <w:tc>
          <w:tcPr>
            <w:tcW w:w="1024" w:type="pct"/>
            <w:tcBorders>
              <w:top w:val="nil"/>
              <w:left w:val="nil"/>
              <w:bottom w:val="nil"/>
              <w:right w:val="nil"/>
            </w:tcBorders>
            <w:shd w:val="clear" w:color="auto" w:fill="3399FF"/>
            <w:tcMar>
              <w:top w:w="57" w:type="dxa"/>
              <w:left w:w="113" w:type="dxa"/>
              <w:bottom w:w="57" w:type="dxa"/>
              <w:right w:w="113" w:type="dxa"/>
            </w:tcMar>
          </w:tcPr>
          <w:p w:rsidR="000536F7" w:rsidRPr="00F9630D" w:rsidRDefault="000536F7" w:rsidP="0076348E">
            <w:pPr>
              <w:spacing w:after="60" w:line="200" w:lineRule="atLeast"/>
              <w:rPr>
                <w:rFonts w:ascii="Calibri" w:hAnsi="Calibri" w:cs="Calibri"/>
                <w:sz w:val="18"/>
                <w:szCs w:val="18"/>
              </w:rPr>
            </w:pPr>
            <w:r w:rsidRPr="002820AB">
              <w:rPr>
                <w:rFonts w:ascii="Calibri" w:hAnsi="Calibri" w:cs="Calibri"/>
                <w:bCs/>
                <w:sz w:val="18"/>
                <w:szCs w:val="18"/>
              </w:rPr>
              <w:t>Description/ Purpose</w:t>
            </w:r>
          </w:p>
        </w:tc>
        <w:tc>
          <w:tcPr>
            <w:tcW w:w="3897" w:type="pct"/>
            <w:tcBorders>
              <w:top w:val="nil"/>
              <w:left w:val="nil"/>
              <w:bottom w:val="nil"/>
              <w:right w:val="nil"/>
            </w:tcBorders>
            <w:shd w:val="clear" w:color="auto" w:fill="CCCCFF"/>
            <w:tcMar>
              <w:top w:w="57" w:type="dxa"/>
              <w:left w:w="113" w:type="dxa"/>
              <w:bottom w:w="57" w:type="dxa"/>
              <w:right w:w="113" w:type="dxa"/>
            </w:tcMar>
          </w:tcPr>
          <w:p w:rsidR="000536F7" w:rsidRPr="00F9630D" w:rsidRDefault="000536F7" w:rsidP="0076348E">
            <w:pPr>
              <w:spacing w:after="60" w:line="200" w:lineRule="atLeast"/>
              <w:rPr>
                <w:rFonts w:ascii="Calibri" w:hAnsi="Calibri" w:cs="Calibri"/>
                <w:sz w:val="18"/>
                <w:szCs w:val="18"/>
              </w:rPr>
            </w:pPr>
            <w:r w:rsidRPr="002820AB">
              <w:rPr>
                <w:rFonts w:ascii="Calibri" w:hAnsi="Calibri" w:cs="Calibri"/>
                <w:sz w:val="18"/>
                <w:szCs w:val="18"/>
              </w:rPr>
              <w:t>U.S. Preventive Services Task Force (USPSTF) recommendation statement on screening for breast cancer in the general population converted into standardized e</w:t>
            </w:r>
            <w:r>
              <w:rPr>
                <w:rFonts w:ascii="Calibri" w:hAnsi="Calibri" w:cs="Calibri"/>
                <w:sz w:val="18"/>
                <w:szCs w:val="18"/>
              </w:rPr>
              <w:t>-</w:t>
            </w:r>
            <w:r w:rsidRPr="002820AB">
              <w:rPr>
                <w:rFonts w:ascii="Calibri" w:hAnsi="Calibri" w:cs="Calibri"/>
                <w:sz w:val="18"/>
                <w:szCs w:val="18"/>
              </w:rPr>
              <w:t xml:space="preserve">Recommendation statement. (recommendation </w:t>
            </w:r>
            <w:r>
              <w:rPr>
                <w:rFonts w:ascii="Calibri" w:hAnsi="Calibri" w:cs="Calibri"/>
                <w:sz w:val="18"/>
                <w:szCs w:val="18"/>
              </w:rPr>
              <w:t xml:space="preserve">version of </w:t>
            </w:r>
            <w:r w:rsidRPr="002820AB">
              <w:rPr>
                <w:rFonts w:ascii="Calibri" w:hAnsi="Calibri" w:cs="Calibri"/>
                <w:sz w:val="18"/>
                <w:szCs w:val="18"/>
              </w:rPr>
              <w:t>200</w:t>
            </w:r>
            <w:r>
              <w:rPr>
                <w:rFonts w:ascii="Calibri" w:hAnsi="Calibri" w:cs="Calibri"/>
                <w:sz w:val="18"/>
                <w:szCs w:val="18"/>
              </w:rPr>
              <w:t>9</w:t>
            </w:r>
            <w:r w:rsidRPr="002820AB">
              <w:rPr>
                <w:rFonts w:ascii="Calibri" w:hAnsi="Calibri" w:cs="Calibri"/>
                <w:sz w:val="18"/>
                <w:szCs w:val="18"/>
              </w:rPr>
              <w:t>)</w:t>
            </w:r>
          </w:p>
        </w:tc>
      </w:tr>
    </w:tbl>
    <w:p w:rsidR="000536F7" w:rsidRPr="00F9630D" w:rsidRDefault="000536F7" w:rsidP="0076348E">
      <w:pPr>
        <w:spacing w:after="60"/>
        <w:rPr>
          <w:rFonts w:ascii="Calibri" w:hAnsi="Calibri" w:cs="Calibri"/>
          <w:vanish/>
          <w:sz w:val="18"/>
          <w:szCs w:val="18"/>
        </w:rPr>
      </w:pPr>
    </w:p>
    <w:tbl>
      <w:tblPr>
        <w:tblW w:w="4661" w:type="pct"/>
        <w:tblCellSpacing w:w="22" w:type="dxa"/>
        <w:tblBorders>
          <w:top w:val="inset" w:sz="8" w:space="0" w:color="00008B"/>
          <w:left w:val="inset" w:sz="8" w:space="0" w:color="00008B"/>
          <w:bottom w:val="inset" w:sz="8" w:space="0" w:color="00008B"/>
          <w:right w:val="inset" w:sz="8" w:space="0" w:color="00008B"/>
        </w:tblBorders>
        <w:tblCellMar>
          <w:left w:w="0" w:type="dxa"/>
          <w:right w:w="0" w:type="dxa"/>
        </w:tblCellMar>
        <w:tblLook w:val="0000"/>
      </w:tblPr>
      <w:tblGrid>
        <w:gridCol w:w="1811"/>
        <w:gridCol w:w="6536"/>
      </w:tblGrid>
      <w:tr w:rsidR="000536F7" w:rsidRPr="00F9630D" w:rsidTr="005C339F">
        <w:trPr>
          <w:tblCellSpacing w:w="22" w:type="dxa"/>
        </w:trPr>
        <w:tc>
          <w:tcPr>
            <w:tcW w:w="1045" w:type="pct"/>
            <w:tcBorders>
              <w:top w:val="nil"/>
              <w:left w:val="nil"/>
              <w:bottom w:val="nil"/>
              <w:right w:val="nil"/>
            </w:tcBorders>
            <w:shd w:val="clear" w:color="auto" w:fill="3399FF"/>
            <w:tcMar>
              <w:top w:w="57" w:type="dxa"/>
              <w:left w:w="113" w:type="dxa"/>
              <w:bottom w:w="57" w:type="dxa"/>
              <w:right w:w="113" w:type="dxa"/>
            </w:tcMar>
          </w:tcPr>
          <w:p w:rsidR="000536F7" w:rsidRDefault="000536F7" w:rsidP="0076348E">
            <w:pPr>
              <w:spacing w:after="60" w:line="200" w:lineRule="atLeast"/>
              <w:rPr>
                <w:rFonts w:ascii="Calibri" w:hAnsi="Calibri" w:cs="Calibri"/>
                <w:bCs/>
                <w:sz w:val="18"/>
                <w:szCs w:val="18"/>
              </w:rPr>
            </w:pPr>
            <w:r>
              <w:rPr>
                <w:rFonts w:ascii="Calibri" w:hAnsi="Calibri" w:cs="Calibri"/>
                <w:bCs/>
                <w:sz w:val="18"/>
                <w:szCs w:val="18"/>
              </w:rPr>
              <w:t>Prose statement of guideline recommendation</w:t>
            </w:r>
          </w:p>
        </w:tc>
        <w:tc>
          <w:tcPr>
            <w:tcW w:w="3876" w:type="pct"/>
            <w:tcBorders>
              <w:top w:val="nil"/>
              <w:left w:val="nil"/>
              <w:bottom w:val="nil"/>
              <w:right w:val="nil"/>
            </w:tcBorders>
            <w:shd w:val="clear" w:color="auto" w:fill="CCCCFF"/>
            <w:tcMar>
              <w:top w:w="57" w:type="dxa"/>
              <w:left w:w="113" w:type="dxa"/>
              <w:bottom w:w="57" w:type="dxa"/>
              <w:right w:w="113" w:type="dxa"/>
            </w:tcMar>
          </w:tcPr>
          <w:p w:rsidR="000536F7" w:rsidRPr="002820AB" w:rsidRDefault="000536F7" w:rsidP="0057460D">
            <w:pPr>
              <w:spacing w:after="60" w:line="200" w:lineRule="atLeast"/>
              <w:rPr>
                <w:rFonts w:ascii="Calibri" w:hAnsi="Calibri" w:cs="Calibri"/>
                <w:sz w:val="18"/>
                <w:szCs w:val="18"/>
              </w:rPr>
            </w:pPr>
            <w:r>
              <w:rPr>
                <w:rFonts w:ascii="Calibri" w:hAnsi="Calibri" w:cs="Calibri"/>
                <w:sz w:val="18"/>
                <w:szCs w:val="18"/>
              </w:rPr>
              <w:t>“</w:t>
            </w:r>
            <w:r w:rsidRPr="00C80E61">
              <w:rPr>
                <w:rFonts w:ascii="Calibri" w:hAnsi="Calibri" w:cs="Calibri"/>
                <w:sz w:val="18"/>
                <w:szCs w:val="18"/>
              </w:rPr>
              <w:t>The USPSTF recommends biennial screening mammography</w:t>
            </w:r>
            <w:r>
              <w:rPr>
                <w:rFonts w:ascii="Calibri" w:hAnsi="Calibri" w:cs="Calibri"/>
                <w:sz w:val="18"/>
                <w:szCs w:val="18"/>
              </w:rPr>
              <w:t xml:space="preserve"> </w:t>
            </w:r>
            <w:r w:rsidRPr="00C80E61">
              <w:rPr>
                <w:rFonts w:ascii="Calibri" w:hAnsi="Calibri" w:cs="Calibri"/>
                <w:sz w:val="18"/>
                <w:szCs w:val="18"/>
              </w:rPr>
              <w:t>for women between the ages of 50 and 74 years. (Grade B</w:t>
            </w:r>
            <w:r>
              <w:rPr>
                <w:rFonts w:ascii="Calibri" w:hAnsi="Calibri" w:cs="Calibri"/>
                <w:sz w:val="18"/>
                <w:szCs w:val="18"/>
              </w:rPr>
              <w:t xml:space="preserve"> </w:t>
            </w:r>
            <w:r w:rsidRPr="00C80E61">
              <w:rPr>
                <w:rFonts w:ascii="Calibri" w:hAnsi="Calibri" w:cs="Calibri"/>
                <w:sz w:val="18"/>
                <w:szCs w:val="18"/>
              </w:rPr>
              <w:t>recommendation)</w:t>
            </w:r>
            <w:r>
              <w:rPr>
                <w:rFonts w:ascii="Calibri" w:hAnsi="Calibri" w:cs="Calibri"/>
                <w:sz w:val="18"/>
                <w:szCs w:val="18"/>
              </w:rPr>
              <w:t xml:space="preserve">… </w:t>
            </w:r>
            <w:r w:rsidRPr="0057460D">
              <w:rPr>
                <w:rFonts w:ascii="Calibri" w:hAnsi="Calibri" w:cs="Calibri"/>
                <w:sz w:val="18"/>
                <w:szCs w:val="18"/>
              </w:rPr>
              <w:t xml:space="preserve">This recommendation statement applies to women </w:t>
            </w:r>
            <w:r>
              <w:rPr>
                <w:rFonts w:ascii="Calibri" w:hAnsi="Calibri" w:cs="Calibri"/>
                <w:sz w:val="18"/>
                <w:szCs w:val="18"/>
              </w:rPr>
              <w:t>…</w:t>
            </w:r>
            <w:r w:rsidRPr="0057460D">
              <w:rPr>
                <w:rFonts w:ascii="Calibri" w:hAnsi="Calibri" w:cs="Calibri"/>
                <w:sz w:val="18"/>
                <w:szCs w:val="18"/>
              </w:rPr>
              <w:t xml:space="preserve"> who are not at increased risk for breast cancer</w:t>
            </w:r>
            <w:r>
              <w:rPr>
                <w:rFonts w:ascii="Calibri" w:hAnsi="Calibri" w:cs="Calibri"/>
                <w:sz w:val="18"/>
                <w:szCs w:val="18"/>
              </w:rPr>
              <w:t xml:space="preserve"> </w:t>
            </w:r>
            <w:r w:rsidRPr="0057460D">
              <w:rPr>
                <w:rFonts w:ascii="Calibri" w:hAnsi="Calibri" w:cs="Calibri"/>
                <w:sz w:val="18"/>
                <w:szCs w:val="18"/>
              </w:rPr>
              <w:t>by virtue of a known underlying genetic mutation or a</w:t>
            </w:r>
            <w:r>
              <w:rPr>
                <w:rFonts w:ascii="Calibri" w:hAnsi="Calibri" w:cs="Calibri"/>
                <w:sz w:val="18"/>
                <w:szCs w:val="18"/>
              </w:rPr>
              <w:t xml:space="preserve"> </w:t>
            </w:r>
            <w:r w:rsidRPr="0057460D">
              <w:rPr>
                <w:rFonts w:ascii="Calibri" w:hAnsi="Calibri" w:cs="Calibri"/>
                <w:sz w:val="18"/>
                <w:szCs w:val="18"/>
              </w:rPr>
              <w:t>history of chest radiation.</w:t>
            </w:r>
            <w:r>
              <w:rPr>
                <w:rFonts w:ascii="Calibri" w:hAnsi="Calibri" w:cs="Calibri"/>
                <w:sz w:val="18"/>
                <w:szCs w:val="18"/>
              </w:rPr>
              <w:t>”</w:t>
            </w:r>
          </w:p>
        </w:tc>
      </w:tr>
      <w:tr w:rsidR="000536F7" w:rsidRPr="00F9630D" w:rsidTr="005C339F">
        <w:trPr>
          <w:tblCellSpacing w:w="22" w:type="dxa"/>
        </w:trPr>
        <w:tc>
          <w:tcPr>
            <w:tcW w:w="1045" w:type="pct"/>
            <w:tcBorders>
              <w:top w:val="nil"/>
              <w:left w:val="nil"/>
              <w:bottom w:val="nil"/>
              <w:right w:val="nil"/>
            </w:tcBorders>
            <w:shd w:val="clear" w:color="auto" w:fill="3399FF"/>
            <w:tcMar>
              <w:top w:w="57" w:type="dxa"/>
              <w:left w:w="113" w:type="dxa"/>
              <w:bottom w:w="57" w:type="dxa"/>
              <w:right w:w="113" w:type="dxa"/>
            </w:tcMar>
          </w:tcPr>
          <w:p w:rsidR="000536F7" w:rsidRPr="00466A28" w:rsidRDefault="000536F7" w:rsidP="0076348E">
            <w:pPr>
              <w:spacing w:after="60" w:line="200" w:lineRule="atLeast"/>
              <w:rPr>
                <w:rFonts w:ascii="Calibri" w:hAnsi="Calibri" w:cs="Calibri"/>
                <w:bCs/>
                <w:sz w:val="18"/>
                <w:szCs w:val="18"/>
              </w:rPr>
            </w:pPr>
            <w:r>
              <w:rPr>
                <w:rFonts w:ascii="Calibri" w:hAnsi="Calibri" w:cs="Calibri"/>
                <w:bCs/>
                <w:sz w:val="18"/>
                <w:szCs w:val="18"/>
              </w:rPr>
              <w:t>Potentially pertinent settings</w:t>
            </w:r>
          </w:p>
        </w:tc>
        <w:tc>
          <w:tcPr>
            <w:tcW w:w="3876" w:type="pct"/>
            <w:tcBorders>
              <w:top w:val="nil"/>
              <w:left w:val="nil"/>
              <w:bottom w:val="nil"/>
              <w:right w:val="nil"/>
            </w:tcBorders>
            <w:shd w:val="clear" w:color="auto" w:fill="CCCCFF"/>
            <w:tcMar>
              <w:top w:w="57" w:type="dxa"/>
              <w:left w:w="113" w:type="dxa"/>
              <w:bottom w:w="57" w:type="dxa"/>
              <w:right w:w="113" w:type="dxa"/>
            </w:tcMar>
          </w:tcPr>
          <w:p w:rsidR="000536F7" w:rsidRPr="00F9630D" w:rsidRDefault="000536F7" w:rsidP="00074C70">
            <w:pPr>
              <w:spacing w:after="60" w:line="200" w:lineRule="atLeast"/>
              <w:rPr>
                <w:rFonts w:ascii="Calibri" w:hAnsi="Calibri" w:cs="Calibri"/>
                <w:sz w:val="18"/>
                <w:szCs w:val="18"/>
              </w:rPr>
            </w:pPr>
            <w:r w:rsidRPr="002820AB">
              <w:rPr>
                <w:rFonts w:ascii="Calibri" w:hAnsi="Calibri" w:cs="Calibri"/>
                <w:sz w:val="18"/>
                <w:szCs w:val="18"/>
              </w:rPr>
              <w:t>Inpatient</w:t>
            </w:r>
            <w:r>
              <w:rPr>
                <w:rFonts w:ascii="Calibri" w:hAnsi="Calibri" w:cs="Calibri"/>
                <w:sz w:val="18"/>
                <w:szCs w:val="18"/>
              </w:rPr>
              <w:t>, Emergency Department, O</w:t>
            </w:r>
            <w:r w:rsidRPr="002820AB">
              <w:rPr>
                <w:rFonts w:ascii="Calibri" w:hAnsi="Calibri" w:cs="Calibri"/>
                <w:sz w:val="18"/>
                <w:szCs w:val="18"/>
              </w:rPr>
              <w:t xml:space="preserve">utpatient </w:t>
            </w:r>
          </w:p>
        </w:tc>
      </w:tr>
      <w:tr w:rsidR="000536F7" w:rsidRPr="00F9630D" w:rsidTr="005C339F">
        <w:trPr>
          <w:tblCellSpacing w:w="22" w:type="dxa"/>
        </w:trPr>
        <w:tc>
          <w:tcPr>
            <w:tcW w:w="1045" w:type="pct"/>
            <w:tcBorders>
              <w:top w:val="nil"/>
              <w:left w:val="nil"/>
              <w:bottom w:val="nil"/>
              <w:right w:val="nil"/>
            </w:tcBorders>
            <w:shd w:val="clear" w:color="auto" w:fill="3399FF"/>
            <w:tcMar>
              <w:top w:w="57" w:type="dxa"/>
              <w:left w:w="113" w:type="dxa"/>
              <w:bottom w:w="57" w:type="dxa"/>
              <w:right w:w="113" w:type="dxa"/>
            </w:tcMar>
          </w:tcPr>
          <w:p w:rsidR="000536F7" w:rsidRPr="00F9630D" w:rsidRDefault="000536F7" w:rsidP="003A02A1">
            <w:pPr>
              <w:spacing w:after="60" w:line="200" w:lineRule="atLeast"/>
              <w:rPr>
                <w:rFonts w:ascii="Calibri" w:hAnsi="Calibri" w:cs="Calibri"/>
                <w:bCs/>
                <w:sz w:val="18"/>
                <w:szCs w:val="18"/>
              </w:rPr>
            </w:pPr>
            <w:r w:rsidRPr="002820AB">
              <w:rPr>
                <w:rFonts w:ascii="Calibri" w:hAnsi="Calibri" w:cs="Calibri"/>
                <w:bCs/>
                <w:sz w:val="18"/>
                <w:szCs w:val="18"/>
              </w:rPr>
              <w:t>Rule classification</w:t>
            </w:r>
          </w:p>
        </w:tc>
        <w:tc>
          <w:tcPr>
            <w:tcW w:w="3876" w:type="pct"/>
            <w:tcBorders>
              <w:top w:val="nil"/>
              <w:left w:val="nil"/>
              <w:bottom w:val="nil"/>
              <w:right w:val="nil"/>
            </w:tcBorders>
            <w:shd w:val="clear" w:color="auto" w:fill="CCCCFF"/>
            <w:tcMar>
              <w:top w:w="57" w:type="dxa"/>
              <w:left w:w="113" w:type="dxa"/>
              <w:bottom w:w="57" w:type="dxa"/>
              <w:right w:w="113" w:type="dxa"/>
            </w:tcMar>
          </w:tcPr>
          <w:p w:rsidR="000536F7" w:rsidRPr="00F9630D" w:rsidRDefault="000536F7" w:rsidP="0076348E">
            <w:pPr>
              <w:spacing w:after="60" w:line="200" w:lineRule="atLeast"/>
              <w:rPr>
                <w:rFonts w:ascii="Calibri" w:hAnsi="Calibri" w:cs="Calibri"/>
                <w:sz w:val="18"/>
                <w:szCs w:val="18"/>
              </w:rPr>
            </w:pPr>
            <w:r w:rsidRPr="002820AB">
              <w:rPr>
                <w:rFonts w:ascii="Calibri" w:hAnsi="Calibri" w:cs="Calibri"/>
                <w:sz w:val="18"/>
                <w:szCs w:val="18"/>
              </w:rPr>
              <w:t>Screening: primary prevention</w:t>
            </w:r>
          </w:p>
        </w:tc>
      </w:tr>
      <w:tr w:rsidR="000536F7" w:rsidRPr="00F9630D" w:rsidTr="005C339F">
        <w:trPr>
          <w:tblCellSpacing w:w="22" w:type="dxa"/>
        </w:trPr>
        <w:tc>
          <w:tcPr>
            <w:tcW w:w="1045" w:type="pct"/>
            <w:tcBorders>
              <w:top w:val="nil"/>
              <w:left w:val="nil"/>
              <w:bottom w:val="nil"/>
              <w:right w:val="nil"/>
            </w:tcBorders>
            <w:shd w:val="clear" w:color="auto" w:fill="3399FF"/>
            <w:tcMar>
              <w:top w:w="57" w:type="dxa"/>
              <w:left w:w="113" w:type="dxa"/>
              <w:bottom w:w="57" w:type="dxa"/>
              <w:right w:w="113" w:type="dxa"/>
            </w:tcMar>
          </w:tcPr>
          <w:p w:rsidR="000536F7" w:rsidRPr="00F9630D" w:rsidRDefault="000536F7" w:rsidP="0076348E">
            <w:pPr>
              <w:spacing w:after="60" w:line="200" w:lineRule="atLeast"/>
              <w:rPr>
                <w:rFonts w:ascii="Calibri" w:hAnsi="Calibri" w:cs="Calibri"/>
                <w:sz w:val="18"/>
                <w:szCs w:val="18"/>
              </w:rPr>
            </w:pPr>
            <w:r w:rsidRPr="002820AB">
              <w:rPr>
                <w:rFonts w:ascii="Calibri" w:hAnsi="Calibri" w:cs="Calibri"/>
                <w:bCs/>
                <w:sz w:val="18"/>
                <w:szCs w:val="18"/>
              </w:rPr>
              <w:t>Rationale</w:t>
            </w:r>
          </w:p>
        </w:tc>
        <w:tc>
          <w:tcPr>
            <w:tcW w:w="3876" w:type="pct"/>
            <w:tcBorders>
              <w:top w:val="nil"/>
              <w:left w:val="nil"/>
              <w:bottom w:val="nil"/>
              <w:right w:val="nil"/>
            </w:tcBorders>
            <w:shd w:val="clear" w:color="auto" w:fill="CCCCFF"/>
            <w:tcMar>
              <w:top w:w="57" w:type="dxa"/>
              <w:left w:w="113" w:type="dxa"/>
              <w:bottom w:w="57" w:type="dxa"/>
              <w:right w:w="113" w:type="dxa"/>
            </w:tcMar>
          </w:tcPr>
          <w:p w:rsidR="000536F7" w:rsidRPr="003A02A1" w:rsidRDefault="000536F7" w:rsidP="0076348E">
            <w:pPr>
              <w:spacing w:after="60" w:line="200" w:lineRule="atLeast"/>
              <w:rPr>
                <w:rFonts w:ascii="Calibri" w:hAnsi="Calibri" w:cs="Calibri"/>
                <w:b/>
                <w:bCs/>
                <w:sz w:val="18"/>
                <w:szCs w:val="18"/>
              </w:rPr>
            </w:pPr>
            <w:r w:rsidRPr="002820AB">
              <w:rPr>
                <w:rFonts w:ascii="Calibri" w:hAnsi="Calibri" w:cs="Calibri"/>
                <w:b/>
                <w:bCs/>
                <w:sz w:val="18"/>
                <w:szCs w:val="18"/>
              </w:rPr>
              <w:t>Importance</w:t>
            </w:r>
          </w:p>
          <w:p w:rsidR="000536F7" w:rsidRPr="00F9630D" w:rsidRDefault="000536F7" w:rsidP="0076348E">
            <w:pPr>
              <w:spacing w:after="60" w:line="200" w:lineRule="atLeast"/>
              <w:rPr>
                <w:rFonts w:ascii="Calibri" w:hAnsi="Calibri" w:cs="Calibri"/>
                <w:sz w:val="18"/>
                <w:szCs w:val="18"/>
              </w:rPr>
            </w:pPr>
            <w:r w:rsidRPr="002820AB">
              <w:rPr>
                <w:rFonts w:ascii="Calibri" w:hAnsi="Calibri" w:cs="Calibri"/>
                <w:sz w:val="18"/>
                <w:szCs w:val="18"/>
              </w:rPr>
              <w:t>Breast cancer is the second-leading cause of cancer death among women in the United States. Widespread use of screening, along with treatment advances in recent years, have been credited with significant reductions in breast cancer mortality.</w:t>
            </w:r>
          </w:p>
          <w:p w:rsidR="000536F7" w:rsidRPr="003A02A1" w:rsidRDefault="000536F7" w:rsidP="0076348E">
            <w:pPr>
              <w:spacing w:after="60" w:line="200" w:lineRule="atLeast"/>
              <w:rPr>
                <w:rFonts w:ascii="Calibri" w:hAnsi="Calibri" w:cs="Calibri"/>
                <w:b/>
                <w:bCs/>
                <w:sz w:val="18"/>
                <w:szCs w:val="18"/>
              </w:rPr>
            </w:pPr>
            <w:r w:rsidRPr="002820AB">
              <w:rPr>
                <w:rFonts w:ascii="Calibri" w:hAnsi="Calibri" w:cs="Calibri"/>
                <w:b/>
                <w:bCs/>
                <w:sz w:val="18"/>
                <w:szCs w:val="18"/>
              </w:rPr>
              <w:t>Detection</w:t>
            </w:r>
          </w:p>
          <w:p w:rsidR="000536F7" w:rsidRPr="00F9630D" w:rsidRDefault="000536F7" w:rsidP="0076348E">
            <w:pPr>
              <w:spacing w:after="60" w:line="200" w:lineRule="atLeast"/>
              <w:rPr>
                <w:rFonts w:ascii="Calibri" w:hAnsi="Calibri" w:cs="Calibri"/>
                <w:sz w:val="18"/>
                <w:szCs w:val="18"/>
              </w:rPr>
            </w:pPr>
            <w:r w:rsidRPr="002820AB">
              <w:rPr>
                <w:rFonts w:ascii="Calibri" w:hAnsi="Calibri" w:cs="Calibri"/>
                <w:sz w:val="18"/>
                <w:szCs w:val="18"/>
              </w:rPr>
              <w:t>Mammography, as well as physical examination of the</w:t>
            </w:r>
            <w:r>
              <w:rPr>
                <w:rFonts w:ascii="Calibri" w:hAnsi="Calibri" w:cs="Calibri"/>
                <w:sz w:val="18"/>
                <w:szCs w:val="18"/>
              </w:rPr>
              <w:t xml:space="preserve"> </w:t>
            </w:r>
            <w:r w:rsidRPr="002820AB">
              <w:rPr>
                <w:rFonts w:ascii="Calibri" w:hAnsi="Calibri" w:cs="Calibri"/>
                <w:sz w:val="18"/>
                <w:szCs w:val="18"/>
              </w:rPr>
              <w:t>breasts (CBE and BSE), can detect pre</w:t>
            </w:r>
            <w:r>
              <w:rPr>
                <w:rFonts w:ascii="Calibri" w:hAnsi="Calibri" w:cs="Calibri"/>
                <w:sz w:val="18"/>
                <w:szCs w:val="18"/>
              </w:rPr>
              <w:t>-</w:t>
            </w:r>
            <w:r w:rsidRPr="002820AB">
              <w:rPr>
                <w:rFonts w:ascii="Calibri" w:hAnsi="Calibri" w:cs="Calibri"/>
                <w:sz w:val="18"/>
                <w:szCs w:val="18"/>
              </w:rPr>
              <w:t>symptomatic breast cancer. Because of its demonstrated effectiveness in randomized, controlled trials of screening, film mammography is the standard for detecting breast cancer; in 2002, the USPSTF found convincing evidence of its adequate sensitivity and specificity.</w:t>
            </w:r>
          </w:p>
          <w:p w:rsidR="000536F7" w:rsidRPr="003A02A1" w:rsidRDefault="000536F7" w:rsidP="0076348E">
            <w:pPr>
              <w:spacing w:after="60" w:line="200" w:lineRule="atLeast"/>
              <w:rPr>
                <w:rFonts w:ascii="Calibri" w:hAnsi="Calibri" w:cs="Calibri"/>
                <w:b/>
                <w:bCs/>
                <w:sz w:val="18"/>
                <w:szCs w:val="18"/>
              </w:rPr>
            </w:pPr>
            <w:r w:rsidRPr="002820AB">
              <w:rPr>
                <w:rFonts w:ascii="Calibri" w:hAnsi="Calibri" w:cs="Calibri"/>
                <w:b/>
                <w:bCs/>
                <w:sz w:val="18"/>
                <w:szCs w:val="18"/>
              </w:rPr>
              <w:t>Benefits of Detection and Early Intervention:</w:t>
            </w:r>
          </w:p>
          <w:p w:rsidR="000536F7" w:rsidRPr="00F9630D" w:rsidRDefault="000536F7" w:rsidP="003A02A1">
            <w:pPr>
              <w:spacing w:after="60" w:line="200" w:lineRule="atLeast"/>
              <w:rPr>
                <w:rFonts w:ascii="Calibri" w:hAnsi="Calibri" w:cs="Calibri"/>
                <w:sz w:val="18"/>
                <w:szCs w:val="18"/>
              </w:rPr>
            </w:pPr>
            <w:r w:rsidRPr="002820AB">
              <w:rPr>
                <w:rFonts w:ascii="Calibri" w:hAnsi="Calibri" w:cs="Calibri"/>
                <w:sz w:val="18"/>
                <w:szCs w:val="18"/>
              </w:rPr>
              <w:t>There is convincing evidence that screening with film</w:t>
            </w:r>
            <w:r>
              <w:rPr>
                <w:rFonts w:ascii="Calibri" w:hAnsi="Calibri" w:cs="Calibri"/>
                <w:sz w:val="18"/>
                <w:szCs w:val="18"/>
              </w:rPr>
              <w:t xml:space="preserve"> </w:t>
            </w:r>
            <w:r w:rsidRPr="002820AB">
              <w:rPr>
                <w:rFonts w:ascii="Calibri" w:hAnsi="Calibri" w:cs="Calibri"/>
                <w:sz w:val="18"/>
                <w:szCs w:val="18"/>
              </w:rPr>
              <w:t>mammography reduces breast cancer mortality, with a</w:t>
            </w:r>
            <w:r>
              <w:rPr>
                <w:rFonts w:ascii="Calibri" w:hAnsi="Calibri" w:cs="Calibri"/>
                <w:sz w:val="18"/>
                <w:szCs w:val="18"/>
              </w:rPr>
              <w:t xml:space="preserve"> </w:t>
            </w:r>
            <w:r w:rsidRPr="002820AB">
              <w:rPr>
                <w:rFonts w:ascii="Calibri" w:hAnsi="Calibri" w:cs="Calibri"/>
                <w:sz w:val="18"/>
                <w:szCs w:val="18"/>
              </w:rPr>
              <w:t>greater absolute reduction for women aged 50 to 74 years than for women aged 40 to 49 years. The strongest evidence for the greatest benefit is among women aged 60 to 69 years.</w:t>
            </w:r>
          </w:p>
        </w:tc>
      </w:tr>
      <w:tr w:rsidR="000536F7" w:rsidRPr="00F9630D" w:rsidTr="005C339F">
        <w:trPr>
          <w:tblCellSpacing w:w="22" w:type="dxa"/>
        </w:trPr>
        <w:tc>
          <w:tcPr>
            <w:tcW w:w="1045" w:type="pct"/>
            <w:tcBorders>
              <w:top w:val="nil"/>
              <w:left w:val="nil"/>
              <w:bottom w:val="nil"/>
              <w:right w:val="nil"/>
            </w:tcBorders>
            <w:shd w:val="clear" w:color="auto" w:fill="3399FF"/>
            <w:tcMar>
              <w:top w:w="57" w:type="dxa"/>
              <w:left w:w="113" w:type="dxa"/>
              <w:bottom w:w="57" w:type="dxa"/>
              <w:right w:w="113" w:type="dxa"/>
            </w:tcMar>
          </w:tcPr>
          <w:p w:rsidR="000536F7" w:rsidRPr="00F9630D" w:rsidRDefault="000536F7" w:rsidP="0076348E">
            <w:pPr>
              <w:spacing w:after="60" w:line="200" w:lineRule="atLeast"/>
              <w:rPr>
                <w:rFonts w:ascii="Calibri" w:hAnsi="Calibri" w:cs="Calibri"/>
                <w:sz w:val="18"/>
                <w:szCs w:val="18"/>
              </w:rPr>
            </w:pPr>
            <w:r w:rsidRPr="002820AB">
              <w:rPr>
                <w:rFonts w:ascii="Calibri" w:hAnsi="Calibri" w:cs="Calibri"/>
                <w:bCs/>
                <w:sz w:val="18"/>
                <w:szCs w:val="18"/>
              </w:rPr>
              <w:t>Reference</w:t>
            </w:r>
          </w:p>
        </w:tc>
        <w:tc>
          <w:tcPr>
            <w:tcW w:w="3876" w:type="pct"/>
            <w:tcBorders>
              <w:top w:val="nil"/>
              <w:left w:val="nil"/>
              <w:bottom w:val="nil"/>
              <w:right w:val="nil"/>
            </w:tcBorders>
            <w:shd w:val="clear" w:color="auto" w:fill="CCCCFF"/>
            <w:tcMar>
              <w:top w:w="57" w:type="dxa"/>
              <w:left w:w="113" w:type="dxa"/>
              <w:bottom w:w="57" w:type="dxa"/>
              <w:right w:w="113" w:type="dxa"/>
            </w:tcMar>
          </w:tcPr>
          <w:p w:rsidR="000536F7" w:rsidRPr="00F9630D" w:rsidRDefault="000536F7" w:rsidP="0076348E">
            <w:pPr>
              <w:spacing w:after="60" w:line="200" w:lineRule="atLeast"/>
              <w:rPr>
                <w:rFonts w:ascii="Calibri" w:hAnsi="Calibri" w:cs="Calibri"/>
                <w:bCs/>
                <w:sz w:val="18"/>
                <w:szCs w:val="18"/>
              </w:rPr>
            </w:pPr>
            <w:r w:rsidRPr="002820AB">
              <w:rPr>
                <w:rFonts w:ascii="Calibri" w:hAnsi="Calibri" w:cs="Calibri"/>
                <w:bCs/>
                <w:sz w:val="18"/>
                <w:szCs w:val="18"/>
              </w:rPr>
              <w:t>Clinical Guidelines: Screening for Breast Cancer: U.S. Preventive Services Task Force Recommendation Statement.  U.S. Preventive Services Task Force</w:t>
            </w:r>
          </w:p>
          <w:p w:rsidR="000536F7" w:rsidRPr="00F9630D" w:rsidRDefault="000536F7" w:rsidP="0076348E">
            <w:pPr>
              <w:spacing w:after="60" w:line="200" w:lineRule="atLeast"/>
              <w:rPr>
                <w:rFonts w:ascii="Calibri" w:hAnsi="Calibri" w:cs="Calibri"/>
                <w:sz w:val="18"/>
                <w:szCs w:val="18"/>
              </w:rPr>
            </w:pPr>
            <w:r w:rsidRPr="002820AB">
              <w:rPr>
                <w:rFonts w:ascii="Calibri" w:hAnsi="Calibri" w:cs="Calibri"/>
                <w:bCs/>
                <w:sz w:val="18"/>
                <w:szCs w:val="18"/>
              </w:rPr>
              <w:t>Ann Intern Med November 17, 2009 151:716-726</w:t>
            </w:r>
          </w:p>
        </w:tc>
      </w:tr>
    </w:tbl>
    <w:p w:rsidR="000536F7" w:rsidRPr="00F9630D" w:rsidRDefault="000536F7" w:rsidP="0076348E">
      <w:pPr>
        <w:spacing w:after="60"/>
        <w:rPr>
          <w:rFonts w:ascii="Calibri" w:hAnsi="Calibri" w:cs="Calibri"/>
          <w:vanish/>
          <w:sz w:val="18"/>
          <w:szCs w:val="18"/>
        </w:rPr>
      </w:pPr>
    </w:p>
    <w:p w:rsidR="000536F7" w:rsidRPr="00F9630D" w:rsidRDefault="000536F7" w:rsidP="0076348E">
      <w:pPr>
        <w:spacing w:before="100" w:beforeAutospacing="1" w:after="60"/>
        <w:outlineLvl w:val="1"/>
        <w:rPr>
          <w:rFonts w:ascii="Calibri" w:hAnsi="Calibri" w:cs="Calibri"/>
          <w:bCs/>
          <w:sz w:val="18"/>
          <w:szCs w:val="18"/>
          <w:shd w:val="clear" w:color="auto" w:fill="FFFFFF"/>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88"/>
        <w:gridCol w:w="6030"/>
      </w:tblGrid>
      <w:tr w:rsidR="000536F7" w:rsidRPr="00F9630D" w:rsidTr="00B3780F">
        <w:trPr>
          <w:trHeight w:val="630"/>
        </w:trPr>
        <w:tc>
          <w:tcPr>
            <w:tcW w:w="9018" w:type="dxa"/>
            <w:gridSpan w:val="2"/>
            <w:tcBorders>
              <w:top w:val="nil"/>
              <w:left w:val="nil"/>
              <w:bottom w:val="single" w:sz="4" w:space="0" w:color="auto"/>
              <w:right w:val="nil"/>
            </w:tcBorders>
          </w:tcPr>
          <w:p w:rsidR="000536F7" w:rsidRPr="00B3780F" w:rsidRDefault="000536F7" w:rsidP="00B3780F">
            <w:pPr>
              <w:spacing w:after="60"/>
              <w:ind w:left="360"/>
              <w:outlineLvl w:val="0"/>
              <w:rPr>
                <w:rFonts w:ascii="Calibri" w:hAnsi="Calibri" w:cs="Calibri"/>
                <w:bCs/>
                <w:kern w:val="36"/>
                <w:sz w:val="18"/>
                <w:szCs w:val="18"/>
              </w:rPr>
            </w:pPr>
            <w:r w:rsidRPr="00B3780F">
              <w:rPr>
                <w:rFonts w:ascii="Calibri" w:hAnsi="Calibri" w:cs="Calibri"/>
                <w:bCs/>
                <w:sz w:val="18"/>
                <w:szCs w:val="18"/>
                <w:shd w:val="clear" w:color="auto" w:fill="FFFFFF"/>
              </w:rPr>
              <w:br w:type="page"/>
            </w:r>
            <w:r w:rsidRPr="00B3780F">
              <w:rPr>
                <w:rFonts w:ascii="Calibri" w:hAnsi="Calibri" w:cs="Calibri"/>
                <w:b/>
                <w:bCs/>
                <w:kern w:val="36"/>
                <w:sz w:val="32"/>
                <w:szCs w:val="18"/>
              </w:rPr>
              <w:t xml:space="preserve">2. </w:t>
            </w:r>
            <w:commentRangeStart w:id="3"/>
            <w:r w:rsidRPr="00B3780F">
              <w:rPr>
                <w:rFonts w:ascii="Calibri" w:hAnsi="Calibri" w:cs="Calibri"/>
                <w:b/>
                <w:bCs/>
                <w:kern w:val="36"/>
                <w:sz w:val="32"/>
                <w:szCs w:val="18"/>
              </w:rPr>
              <w:t>Data and Logic Specification</w:t>
            </w:r>
            <w:commentRangeEnd w:id="3"/>
            <w:r>
              <w:rPr>
                <w:rStyle w:val="CommentReference"/>
              </w:rPr>
              <w:commentReference w:id="3"/>
            </w:r>
            <w:r w:rsidRPr="00B3780F">
              <w:rPr>
                <w:rStyle w:val="FootnoteReference"/>
                <w:rFonts w:ascii="Calibri" w:hAnsi="Calibri" w:cs="Calibri"/>
                <w:bCs/>
                <w:kern w:val="36"/>
                <w:sz w:val="18"/>
                <w:szCs w:val="18"/>
              </w:rPr>
              <w:footnoteReference w:id="2"/>
            </w:r>
          </w:p>
          <w:p w:rsidR="000536F7" w:rsidRPr="00B3780F" w:rsidRDefault="000536F7" w:rsidP="00B3780F">
            <w:pPr>
              <w:spacing w:after="60"/>
              <w:ind w:left="360"/>
              <w:outlineLvl w:val="0"/>
              <w:rPr>
                <w:rFonts w:ascii="Calibri" w:hAnsi="Calibri" w:cs="Calibri"/>
                <w:bCs/>
                <w:sz w:val="18"/>
                <w:szCs w:val="18"/>
                <w:shd w:val="clear" w:color="auto" w:fill="FFFFFF"/>
              </w:rPr>
            </w:pPr>
          </w:p>
        </w:tc>
      </w:tr>
      <w:tr w:rsidR="000536F7" w:rsidRPr="00F9630D" w:rsidTr="00B3780F">
        <w:tc>
          <w:tcPr>
            <w:tcW w:w="9018" w:type="dxa"/>
            <w:gridSpan w:val="2"/>
            <w:tcBorders>
              <w:top w:val="single" w:sz="4" w:space="0" w:color="auto"/>
            </w:tcBorders>
          </w:tcPr>
          <w:p w:rsidR="000536F7" w:rsidRPr="00B3780F" w:rsidRDefault="000536F7" w:rsidP="00106CE7">
            <w:pPr>
              <w:spacing w:after="60"/>
              <w:ind w:left="360"/>
              <w:outlineLvl w:val="0"/>
              <w:rPr>
                <w:rFonts w:ascii="Calibri" w:hAnsi="Calibri" w:cs="Calibri"/>
                <w:bCs/>
                <w:sz w:val="18"/>
                <w:szCs w:val="18"/>
                <w:shd w:val="clear" w:color="auto" w:fill="FFFFFF"/>
              </w:rPr>
            </w:pPr>
            <w:r w:rsidRPr="00B3780F">
              <w:rPr>
                <w:rFonts w:ascii="Calibri" w:hAnsi="Calibri" w:cs="Calibri"/>
                <w:b/>
                <w:bCs/>
                <w:sz w:val="28"/>
                <w:szCs w:val="28"/>
              </w:rPr>
              <w:t xml:space="preserve">2.a </w:t>
            </w:r>
            <w:hyperlink r:id="rId8" w:anchor="toc" w:tooltip="http://www.hl7.org/v3ballot/html/domains/uvqm/POQM_EX000001.xml#toc" w:history="1">
              <w:r w:rsidRPr="00B3780F">
                <w:rPr>
                  <w:rFonts w:ascii="Calibri" w:hAnsi="Calibri" w:cs="Calibri"/>
                  <w:b/>
                  <w:bCs/>
                  <w:kern w:val="36"/>
                  <w:sz w:val="28"/>
                  <w:szCs w:val="28"/>
                </w:rPr>
                <w:t xml:space="preserve">Data </w:t>
              </w:r>
              <w:r>
                <w:rPr>
                  <w:rFonts w:ascii="Calibri" w:hAnsi="Calibri" w:cs="Calibri"/>
                  <w:b/>
                  <w:bCs/>
                  <w:kern w:val="36"/>
                  <w:sz w:val="28"/>
                  <w:szCs w:val="28"/>
                </w:rPr>
                <w:t>definitions</w:t>
              </w:r>
            </w:hyperlink>
            <w:r w:rsidRPr="00B3780F">
              <w:rPr>
                <w:rStyle w:val="FootnoteReference"/>
                <w:rFonts w:ascii="Calibri" w:hAnsi="Calibri" w:cs="Calibri"/>
                <w:bCs/>
                <w:sz w:val="18"/>
                <w:szCs w:val="18"/>
              </w:rPr>
              <w:footnoteReference w:id="3"/>
            </w:r>
          </w:p>
        </w:tc>
      </w:tr>
      <w:tr w:rsidR="000536F7" w:rsidRPr="00F9630D" w:rsidTr="00B3780F">
        <w:tc>
          <w:tcPr>
            <w:tcW w:w="2988" w:type="dxa"/>
          </w:tcPr>
          <w:p w:rsidR="000536F7" w:rsidRPr="00B3780F" w:rsidRDefault="000536F7" w:rsidP="00B3780F">
            <w:pPr>
              <w:spacing w:after="60"/>
              <w:ind w:left="360"/>
              <w:rPr>
                <w:rFonts w:ascii="Calibri" w:hAnsi="Calibri" w:cs="Calibri"/>
                <w:sz w:val="18"/>
                <w:szCs w:val="18"/>
              </w:rPr>
            </w:pPr>
            <w:r w:rsidRPr="00B3780F">
              <w:rPr>
                <w:rFonts w:ascii="Calibri" w:hAnsi="Calibri" w:cs="Calibri"/>
                <w:bCs/>
                <w:sz w:val="18"/>
                <w:szCs w:val="18"/>
              </w:rPr>
              <w:t>Eligibility/Inclusion-related data</w:t>
            </w:r>
          </w:p>
        </w:tc>
        <w:tc>
          <w:tcPr>
            <w:tcW w:w="6030" w:type="dxa"/>
          </w:tcPr>
          <w:p w:rsidR="000536F7" w:rsidRPr="00B3780F" w:rsidRDefault="000536F7" w:rsidP="00B3780F">
            <w:pPr>
              <w:spacing w:after="60"/>
              <w:ind w:left="360"/>
              <w:rPr>
                <w:rFonts w:ascii="Calibri" w:hAnsi="Calibri" w:cs="Calibri"/>
                <w:b/>
                <w:sz w:val="18"/>
                <w:szCs w:val="18"/>
              </w:rPr>
            </w:pPr>
            <w:r w:rsidRPr="00B3780F">
              <w:rPr>
                <w:rFonts w:ascii="Calibri" w:hAnsi="Calibri" w:cs="Calibri"/>
                <w:b/>
                <w:sz w:val="18"/>
                <w:szCs w:val="18"/>
              </w:rPr>
              <w:t>Demographic</w:t>
            </w:r>
          </w:p>
          <w:p w:rsidR="000536F7" w:rsidRPr="00B3780F" w:rsidRDefault="000536F7" w:rsidP="00B3780F">
            <w:pPr>
              <w:pStyle w:val="ListParagraph"/>
              <w:numPr>
                <w:ilvl w:val="0"/>
                <w:numId w:val="37"/>
              </w:numPr>
              <w:spacing w:after="60"/>
              <w:rPr>
                <w:rFonts w:ascii="Calibri" w:hAnsi="Calibri" w:cs="Calibri"/>
                <w:sz w:val="18"/>
                <w:szCs w:val="18"/>
              </w:rPr>
            </w:pPr>
            <w:r>
              <w:rPr>
                <w:rFonts w:ascii="Calibri" w:hAnsi="Calibri" w:cs="Calibri"/>
                <w:sz w:val="18"/>
                <w:szCs w:val="18"/>
              </w:rPr>
              <w:t xml:space="preserve">Target </w:t>
            </w:r>
            <w:r w:rsidRPr="00B3780F">
              <w:rPr>
                <w:rFonts w:ascii="Calibri" w:hAnsi="Calibri" w:cs="Calibri"/>
                <w:sz w:val="18"/>
                <w:szCs w:val="18"/>
              </w:rPr>
              <w:t>Gender: F</w:t>
            </w:r>
          </w:p>
          <w:p w:rsidR="000536F7" w:rsidRPr="00B3780F" w:rsidRDefault="000536F7" w:rsidP="00B3780F">
            <w:pPr>
              <w:pStyle w:val="ListParagraph"/>
              <w:numPr>
                <w:ilvl w:val="0"/>
                <w:numId w:val="37"/>
              </w:numPr>
              <w:spacing w:after="60"/>
              <w:rPr>
                <w:rFonts w:ascii="Calibri" w:hAnsi="Calibri" w:cs="Calibri"/>
                <w:sz w:val="18"/>
                <w:szCs w:val="18"/>
              </w:rPr>
            </w:pPr>
            <w:r>
              <w:rPr>
                <w:rFonts w:ascii="Calibri" w:hAnsi="Calibri" w:cs="Calibri"/>
                <w:sz w:val="18"/>
                <w:szCs w:val="18"/>
              </w:rPr>
              <w:t xml:space="preserve">Target </w:t>
            </w:r>
            <w:r w:rsidRPr="00B3780F">
              <w:rPr>
                <w:rFonts w:ascii="Calibri" w:hAnsi="Calibri" w:cs="Calibri"/>
                <w:sz w:val="18"/>
                <w:szCs w:val="18"/>
              </w:rPr>
              <w:t>Age low limit:  50</w:t>
            </w:r>
          </w:p>
          <w:p w:rsidR="000536F7" w:rsidRPr="00B3780F" w:rsidRDefault="000536F7" w:rsidP="00B3780F">
            <w:pPr>
              <w:pStyle w:val="ListParagraph"/>
              <w:numPr>
                <w:ilvl w:val="0"/>
                <w:numId w:val="37"/>
              </w:numPr>
              <w:spacing w:after="60"/>
              <w:rPr>
                <w:rFonts w:ascii="Calibri" w:hAnsi="Calibri" w:cs="Calibri"/>
                <w:sz w:val="18"/>
                <w:szCs w:val="18"/>
              </w:rPr>
            </w:pPr>
            <w:r>
              <w:rPr>
                <w:rFonts w:ascii="Calibri" w:hAnsi="Calibri" w:cs="Calibri"/>
                <w:sz w:val="18"/>
                <w:szCs w:val="18"/>
              </w:rPr>
              <w:t xml:space="preserve">Target </w:t>
            </w:r>
            <w:r w:rsidRPr="00B3780F">
              <w:rPr>
                <w:rFonts w:ascii="Calibri" w:hAnsi="Calibri" w:cs="Calibri"/>
                <w:sz w:val="18"/>
                <w:szCs w:val="18"/>
              </w:rPr>
              <w:t>Age high limit: 74</w:t>
            </w:r>
            <w:r w:rsidRPr="00B3780F">
              <w:rPr>
                <w:rStyle w:val="FootnoteReference"/>
                <w:rFonts w:ascii="Calibri" w:hAnsi="Calibri" w:cs="Calibri"/>
                <w:sz w:val="18"/>
                <w:szCs w:val="18"/>
              </w:rPr>
              <w:footnoteReference w:id="4"/>
            </w:r>
          </w:p>
          <w:p w:rsidR="000536F7" w:rsidRPr="00B3780F" w:rsidRDefault="000536F7" w:rsidP="00B3780F">
            <w:pPr>
              <w:spacing w:after="60"/>
              <w:ind w:left="360"/>
              <w:rPr>
                <w:rFonts w:ascii="Calibri" w:hAnsi="Calibri" w:cs="Calibri"/>
                <w:b/>
                <w:sz w:val="18"/>
                <w:szCs w:val="18"/>
              </w:rPr>
            </w:pPr>
            <w:r w:rsidRPr="00B3780F">
              <w:rPr>
                <w:rFonts w:ascii="Calibri" w:hAnsi="Calibri" w:cs="Calibri"/>
                <w:b/>
                <w:sz w:val="18"/>
                <w:szCs w:val="18"/>
              </w:rPr>
              <w:t>Condition</w:t>
            </w:r>
          </w:p>
          <w:p w:rsidR="000536F7" w:rsidRPr="00B3780F" w:rsidRDefault="000536F7" w:rsidP="00B3780F">
            <w:pPr>
              <w:pStyle w:val="ListParagraph"/>
              <w:numPr>
                <w:ilvl w:val="0"/>
                <w:numId w:val="38"/>
              </w:numPr>
              <w:spacing w:after="60"/>
              <w:rPr>
                <w:rFonts w:ascii="Calibri" w:hAnsi="Calibri" w:cs="Calibri"/>
                <w:sz w:val="18"/>
                <w:szCs w:val="18"/>
              </w:rPr>
            </w:pPr>
            <w:r w:rsidRPr="00B3780F">
              <w:rPr>
                <w:rFonts w:ascii="Calibri" w:hAnsi="Calibri" w:cs="Calibri"/>
                <w:sz w:val="18"/>
                <w:szCs w:val="18"/>
              </w:rPr>
              <w:t>[</w:t>
            </w:r>
            <w:r w:rsidRPr="00B3780F">
              <w:rPr>
                <w:rFonts w:ascii="Calibri" w:hAnsi="Calibri" w:cs="Calibri"/>
                <w:i/>
                <w:sz w:val="18"/>
                <w:szCs w:val="18"/>
              </w:rPr>
              <w:t>not relevant to mammography example</w:t>
            </w:r>
            <w:r w:rsidRPr="00B3780F">
              <w:rPr>
                <w:rFonts w:ascii="Calibri" w:hAnsi="Calibri" w:cs="Calibri"/>
                <w:sz w:val="18"/>
                <w:szCs w:val="18"/>
              </w:rPr>
              <w:t>]</w:t>
            </w:r>
          </w:p>
          <w:p w:rsidR="000536F7" w:rsidRPr="00B3780F" w:rsidRDefault="000536F7" w:rsidP="00B3780F">
            <w:pPr>
              <w:spacing w:after="60"/>
              <w:ind w:left="360"/>
              <w:rPr>
                <w:rFonts w:ascii="Calibri" w:hAnsi="Calibri" w:cs="Calibri"/>
                <w:b/>
                <w:sz w:val="18"/>
                <w:szCs w:val="18"/>
              </w:rPr>
            </w:pPr>
            <w:r w:rsidRPr="00B3780F">
              <w:rPr>
                <w:rFonts w:ascii="Calibri" w:hAnsi="Calibri" w:cs="Calibri"/>
                <w:b/>
                <w:sz w:val="18"/>
                <w:szCs w:val="18"/>
              </w:rPr>
              <w:t>Risk</w:t>
            </w:r>
          </w:p>
          <w:p w:rsidR="000536F7" w:rsidRPr="00B3780F" w:rsidRDefault="000536F7" w:rsidP="00B3780F">
            <w:pPr>
              <w:pStyle w:val="ListParagraph"/>
              <w:numPr>
                <w:ilvl w:val="0"/>
                <w:numId w:val="38"/>
              </w:numPr>
              <w:spacing w:after="60"/>
              <w:rPr>
                <w:rFonts w:ascii="Calibri" w:hAnsi="Calibri" w:cs="Calibri"/>
                <w:sz w:val="18"/>
                <w:szCs w:val="18"/>
              </w:rPr>
            </w:pPr>
            <w:r w:rsidRPr="00B3780F">
              <w:rPr>
                <w:rFonts w:ascii="Calibri" w:hAnsi="Calibri" w:cs="Calibri"/>
                <w:sz w:val="18"/>
                <w:szCs w:val="18"/>
              </w:rPr>
              <w:t>[</w:t>
            </w:r>
            <w:r w:rsidRPr="00B3780F">
              <w:rPr>
                <w:rFonts w:ascii="Calibri" w:hAnsi="Calibri" w:cs="Calibri"/>
                <w:i/>
                <w:sz w:val="18"/>
                <w:szCs w:val="18"/>
              </w:rPr>
              <w:t>not relevant to mammography example</w:t>
            </w:r>
            <w:r w:rsidRPr="00B3780F">
              <w:rPr>
                <w:rFonts w:ascii="Calibri" w:hAnsi="Calibri" w:cs="Calibri"/>
                <w:sz w:val="18"/>
                <w:szCs w:val="18"/>
              </w:rPr>
              <w:t>]</w:t>
            </w:r>
          </w:p>
          <w:p w:rsidR="000536F7" w:rsidRPr="00B3780F" w:rsidRDefault="000536F7" w:rsidP="00B3780F">
            <w:pPr>
              <w:spacing w:after="60"/>
              <w:ind w:left="720"/>
              <w:rPr>
                <w:rFonts w:ascii="Calibri" w:hAnsi="Calibri" w:cs="Calibri"/>
                <w:sz w:val="18"/>
                <w:szCs w:val="18"/>
              </w:rPr>
            </w:pPr>
          </w:p>
        </w:tc>
      </w:tr>
      <w:tr w:rsidR="000536F7" w:rsidRPr="00F9630D" w:rsidTr="00B3780F">
        <w:tc>
          <w:tcPr>
            <w:tcW w:w="2988" w:type="dxa"/>
          </w:tcPr>
          <w:p w:rsidR="000536F7" w:rsidRPr="00B3780F" w:rsidRDefault="000536F7" w:rsidP="00B3780F">
            <w:pPr>
              <w:spacing w:after="60"/>
              <w:ind w:left="360"/>
              <w:outlineLvl w:val="2"/>
              <w:rPr>
                <w:rFonts w:ascii="Calibri" w:hAnsi="Calibri" w:cs="Calibri"/>
                <w:sz w:val="18"/>
                <w:szCs w:val="18"/>
              </w:rPr>
            </w:pPr>
            <w:r>
              <w:rPr>
                <w:rFonts w:ascii="Calibri" w:hAnsi="Calibri" w:cs="Calibri"/>
                <w:sz w:val="18"/>
                <w:szCs w:val="18"/>
              </w:rPr>
              <w:t>Patient data</w:t>
            </w:r>
          </w:p>
        </w:tc>
        <w:tc>
          <w:tcPr>
            <w:tcW w:w="6030" w:type="dxa"/>
          </w:tcPr>
          <w:p w:rsidR="000536F7" w:rsidRDefault="000536F7" w:rsidP="00B3780F">
            <w:pPr>
              <w:spacing w:after="60"/>
              <w:ind w:left="360"/>
              <w:outlineLvl w:val="2"/>
              <w:rPr>
                <w:rFonts w:ascii="Calibri" w:hAnsi="Calibri" w:cs="Calibri"/>
                <w:sz w:val="18"/>
                <w:szCs w:val="18"/>
              </w:rPr>
            </w:pPr>
            <w:r>
              <w:rPr>
                <w:rFonts w:ascii="Calibri" w:hAnsi="Calibri" w:cs="Calibri"/>
                <w:sz w:val="18"/>
                <w:szCs w:val="18"/>
              </w:rPr>
              <w:t>Patient Age</w:t>
            </w:r>
          </w:p>
          <w:p w:rsidR="000536F7" w:rsidRPr="00B3780F" w:rsidRDefault="000536F7" w:rsidP="00B3780F">
            <w:pPr>
              <w:spacing w:after="60"/>
              <w:ind w:left="360"/>
              <w:outlineLvl w:val="2"/>
              <w:rPr>
                <w:rFonts w:ascii="Calibri" w:hAnsi="Calibri" w:cs="Calibri"/>
                <w:sz w:val="18"/>
                <w:szCs w:val="18"/>
              </w:rPr>
            </w:pPr>
            <w:r>
              <w:rPr>
                <w:rFonts w:ascii="Calibri" w:hAnsi="Calibri" w:cs="Calibri"/>
                <w:sz w:val="18"/>
                <w:szCs w:val="18"/>
              </w:rPr>
              <w:t>Patient Gender</w:t>
            </w:r>
          </w:p>
        </w:tc>
      </w:tr>
      <w:tr w:rsidR="000536F7" w:rsidRPr="00F9630D" w:rsidTr="00B3780F">
        <w:tc>
          <w:tcPr>
            <w:tcW w:w="2988" w:type="dxa"/>
          </w:tcPr>
          <w:p w:rsidR="000536F7" w:rsidRPr="00B3780F" w:rsidRDefault="000536F7" w:rsidP="00B3780F">
            <w:pPr>
              <w:spacing w:after="60"/>
              <w:ind w:left="360"/>
              <w:outlineLvl w:val="2"/>
              <w:rPr>
                <w:rFonts w:ascii="Calibri" w:hAnsi="Calibri" w:cs="Calibri"/>
                <w:sz w:val="18"/>
                <w:szCs w:val="18"/>
              </w:rPr>
            </w:pPr>
            <w:r w:rsidRPr="00B3780F">
              <w:rPr>
                <w:rFonts w:ascii="Calibri" w:hAnsi="Calibri" w:cs="Calibri"/>
                <w:sz w:val="18"/>
                <w:szCs w:val="18"/>
              </w:rPr>
              <w:t>Intervention interval</w:t>
            </w:r>
          </w:p>
          <w:p w:rsidR="000536F7" w:rsidRPr="00B3780F" w:rsidRDefault="000536F7" w:rsidP="00B3780F">
            <w:pPr>
              <w:spacing w:after="60"/>
              <w:outlineLvl w:val="0"/>
              <w:rPr>
                <w:rFonts w:ascii="Calibri" w:hAnsi="Calibri" w:cs="Calibri"/>
                <w:bCs/>
                <w:sz w:val="18"/>
                <w:szCs w:val="18"/>
                <w:shd w:val="clear" w:color="auto" w:fill="FFFFFF"/>
              </w:rPr>
            </w:pPr>
          </w:p>
        </w:tc>
        <w:tc>
          <w:tcPr>
            <w:tcW w:w="6030" w:type="dxa"/>
          </w:tcPr>
          <w:p w:rsidR="000536F7" w:rsidRPr="00B3780F" w:rsidRDefault="000536F7" w:rsidP="00B3780F">
            <w:pPr>
              <w:spacing w:after="60"/>
              <w:ind w:left="360"/>
              <w:outlineLvl w:val="2"/>
              <w:rPr>
                <w:rFonts w:ascii="Calibri" w:hAnsi="Calibri" w:cs="Calibri"/>
                <w:sz w:val="18"/>
                <w:szCs w:val="18"/>
              </w:rPr>
            </w:pPr>
            <w:r w:rsidRPr="00B3780F">
              <w:rPr>
                <w:rFonts w:ascii="Calibri" w:hAnsi="Calibri" w:cs="Calibri"/>
                <w:sz w:val="18"/>
                <w:szCs w:val="18"/>
              </w:rPr>
              <w:t xml:space="preserve">Screening interval: 2 years </w:t>
            </w:r>
          </w:p>
          <w:p w:rsidR="000536F7" w:rsidRPr="00B3780F" w:rsidRDefault="000536F7" w:rsidP="00B3780F">
            <w:pPr>
              <w:spacing w:after="60"/>
              <w:ind w:left="360"/>
              <w:outlineLvl w:val="2"/>
              <w:rPr>
                <w:rFonts w:ascii="Calibri" w:hAnsi="Calibri" w:cs="Calibri"/>
                <w:i/>
                <w:sz w:val="18"/>
                <w:szCs w:val="18"/>
              </w:rPr>
            </w:pPr>
            <w:r w:rsidRPr="00B3780F">
              <w:rPr>
                <w:rFonts w:ascii="Calibri" w:hAnsi="Calibri" w:cs="Calibri"/>
                <w:i/>
                <w:sz w:val="18"/>
                <w:szCs w:val="18"/>
              </w:rPr>
              <w:t>[See Section 3. Implementation Considerations below for details on operational exclusion criteria and related logic where screening interval is used ]</w:t>
            </w:r>
          </w:p>
        </w:tc>
      </w:tr>
      <w:tr w:rsidR="000536F7" w:rsidRPr="00F9630D" w:rsidTr="00B3780F">
        <w:tc>
          <w:tcPr>
            <w:tcW w:w="2988" w:type="dxa"/>
          </w:tcPr>
          <w:p w:rsidR="000536F7" w:rsidRPr="00B3780F" w:rsidRDefault="000536F7" w:rsidP="00B3780F">
            <w:pPr>
              <w:spacing w:after="60"/>
              <w:ind w:left="360"/>
              <w:rPr>
                <w:rFonts w:ascii="Calibri" w:hAnsi="Calibri" w:cs="Calibri"/>
                <w:bCs/>
                <w:sz w:val="18"/>
                <w:szCs w:val="18"/>
              </w:rPr>
            </w:pPr>
            <w:r w:rsidRPr="00B3780F">
              <w:rPr>
                <w:rFonts w:ascii="Calibri" w:hAnsi="Calibri" w:cs="Calibri"/>
                <w:bCs/>
                <w:sz w:val="18"/>
                <w:szCs w:val="18"/>
              </w:rPr>
              <w:t>Exclusion criteria-related data</w:t>
            </w:r>
          </w:p>
          <w:p w:rsidR="000536F7" w:rsidRPr="00B3780F" w:rsidRDefault="000536F7" w:rsidP="00B3780F">
            <w:pPr>
              <w:pStyle w:val="ListParagraph"/>
              <w:spacing w:after="60"/>
              <w:ind w:left="1080"/>
              <w:rPr>
                <w:rFonts w:ascii="Calibri" w:hAnsi="Calibri" w:cs="Calibri"/>
                <w:sz w:val="18"/>
                <w:szCs w:val="18"/>
              </w:rPr>
            </w:pPr>
          </w:p>
        </w:tc>
        <w:tc>
          <w:tcPr>
            <w:tcW w:w="6030" w:type="dxa"/>
          </w:tcPr>
          <w:p w:rsidR="000536F7" w:rsidRPr="00B3780F" w:rsidRDefault="000536F7" w:rsidP="00B3780F">
            <w:pPr>
              <w:spacing w:after="60"/>
              <w:ind w:left="360"/>
              <w:rPr>
                <w:rFonts w:ascii="Calibri" w:hAnsi="Calibri" w:cs="Calibri"/>
                <w:sz w:val="18"/>
                <w:szCs w:val="18"/>
              </w:rPr>
            </w:pPr>
            <w:r w:rsidRPr="00B3780F">
              <w:rPr>
                <w:rFonts w:ascii="Calibri" w:hAnsi="Calibri" w:cs="Calibri"/>
                <w:b/>
                <w:sz w:val="18"/>
                <w:szCs w:val="18"/>
              </w:rPr>
              <w:t>High risk patients</w:t>
            </w:r>
            <w:r w:rsidRPr="00B3780F">
              <w:rPr>
                <w:rStyle w:val="FootnoteReference"/>
                <w:rFonts w:ascii="Calibri" w:hAnsi="Calibri" w:cs="Calibri"/>
                <w:sz w:val="18"/>
                <w:szCs w:val="18"/>
              </w:rPr>
              <w:footnoteReference w:id="5"/>
            </w:r>
          </w:p>
          <w:p w:rsidR="000536F7" w:rsidRPr="00B3780F" w:rsidRDefault="000536F7" w:rsidP="00B3780F">
            <w:pPr>
              <w:spacing w:after="60"/>
              <w:ind w:left="360"/>
              <w:rPr>
                <w:rFonts w:ascii="Calibri" w:hAnsi="Calibri" w:cs="Calibri"/>
                <w:sz w:val="18"/>
                <w:szCs w:val="18"/>
              </w:rPr>
            </w:pPr>
            <w:r w:rsidRPr="00B3780F">
              <w:rPr>
                <w:rFonts w:ascii="Calibri" w:hAnsi="Calibri" w:cs="Calibri"/>
                <w:sz w:val="18"/>
                <w:szCs w:val="18"/>
              </w:rPr>
              <w:t>&lt;Value set: History of chest radiation &gt;</w:t>
            </w:r>
          </w:p>
          <w:p w:rsidR="000536F7" w:rsidRPr="00B3780F" w:rsidRDefault="000536F7" w:rsidP="00B3780F">
            <w:pPr>
              <w:pStyle w:val="ListParagraph"/>
              <w:numPr>
                <w:ilvl w:val="0"/>
                <w:numId w:val="30"/>
              </w:numPr>
              <w:spacing w:after="60"/>
              <w:rPr>
                <w:rFonts w:ascii="Calibri" w:hAnsi="Calibri" w:cs="Calibri"/>
                <w:sz w:val="18"/>
                <w:szCs w:val="18"/>
              </w:rPr>
            </w:pPr>
            <w:r w:rsidRPr="00B3780F">
              <w:rPr>
                <w:rFonts w:ascii="Calibri" w:hAnsi="Calibri" w:cs="Calibri"/>
                <w:sz w:val="18"/>
                <w:szCs w:val="18"/>
              </w:rPr>
              <w:t>Code set: CPT 4</w:t>
            </w:r>
          </w:p>
          <w:p w:rsidR="000536F7" w:rsidRPr="00B3780F" w:rsidRDefault="000536F7" w:rsidP="00B3780F">
            <w:pPr>
              <w:pStyle w:val="ListParagraph"/>
              <w:numPr>
                <w:ilvl w:val="0"/>
                <w:numId w:val="30"/>
              </w:numPr>
              <w:spacing w:after="60"/>
              <w:rPr>
                <w:rFonts w:ascii="Calibri" w:hAnsi="Calibri" w:cs="Calibri"/>
                <w:sz w:val="18"/>
                <w:szCs w:val="18"/>
              </w:rPr>
            </w:pPr>
            <w:r w:rsidRPr="00B3780F">
              <w:rPr>
                <w:rFonts w:ascii="Calibri" w:hAnsi="Calibri" w:cs="Calibri"/>
                <w:sz w:val="18"/>
                <w:szCs w:val="18"/>
              </w:rPr>
              <w:t xml:space="preserve">Code list:  77401 Radiation treatment delivery, superficial and/or ortho voltage; 77402 Radiation treatment delivery, single treatment area, single port or parallel opposed ports, simple blocks or no blocks, up to 5 MeV; 77403 Radiation treatment delivery, single treatment area, single port or parallel opposed ports, simple blocks or no blocks, 6-10 MeV; etc. </w:t>
            </w:r>
            <w:r w:rsidRPr="00B3780F">
              <w:rPr>
                <w:rFonts w:ascii="Calibri" w:hAnsi="Calibri" w:cs="Calibri"/>
                <w:sz w:val="18"/>
                <w:szCs w:val="18"/>
              </w:rPr>
              <w:tab/>
            </w:r>
            <w:r w:rsidRPr="00B3780F">
              <w:rPr>
                <w:rFonts w:ascii="Calibri" w:hAnsi="Calibri" w:cs="Calibri"/>
                <w:sz w:val="18"/>
                <w:szCs w:val="18"/>
              </w:rPr>
              <w:tab/>
            </w:r>
          </w:p>
          <w:p w:rsidR="000536F7" w:rsidRPr="00B3780F" w:rsidRDefault="000536F7" w:rsidP="00B3780F">
            <w:pPr>
              <w:pStyle w:val="ListParagraph"/>
              <w:numPr>
                <w:ilvl w:val="0"/>
                <w:numId w:val="30"/>
              </w:numPr>
              <w:spacing w:after="60"/>
              <w:rPr>
                <w:rFonts w:ascii="Calibri" w:hAnsi="Calibri" w:cs="Calibri"/>
                <w:sz w:val="18"/>
                <w:szCs w:val="18"/>
              </w:rPr>
            </w:pPr>
            <w:r w:rsidRPr="00B3780F">
              <w:rPr>
                <w:rFonts w:ascii="Calibri" w:hAnsi="Calibri" w:cs="Calibri"/>
                <w:sz w:val="18"/>
                <w:szCs w:val="18"/>
              </w:rPr>
              <w:t>Quality data type:  Procedure history</w:t>
            </w:r>
          </w:p>
          <w:p w:rsidR="000536F7" w:rsidRPr="00B3780F" w:rsidRDefault="000536F7" w:rsidP="00B3780F">
            <w:pPr>
              <w:spacing w:after="60"/>
              <w:ind w:left="360"/>
              <w:rPr>
                <w:rFonts w:ascii="Calibri" w:hAnsi="Calibri" w:cs="Calibri"/>
                <w:sz w:val="18"/>
                <w:szCs w:val="18"/>
              </w:rPr>
            </w:pPr>
            <w:r w:rsidRPr="00B3780F">
              <w:rPr>
                <w:rFonts w:ascii="Calibri" w:hAnsi="Calibri" w:cs="Calibri"/>
                <w:sz w:val="18"/>
                <w:szCs w:val="18"/>
              </w:rPr>
              <w:t>&lt;Value set: Known genetic mutation, BRCA1, BRCA2, [possibly others]&gt;</w:t>
            </w:r>
          </w:p>
          <w:p w:rsidR="000536F7" w:rsidRPr="00B3780F" w:rsidRDefault="000536F7" w:rsidP="00B3780F">
            <w:pPr>
              <w:pStyle w:val="ListParagraph"/>
              <w:numPr>
                <w:ilvl w:val="0"/>
                <w:numId w:val="31"/>
              </w:numPr>
              <w:spacing w:after="60"/>
              <w:rPr>
                <w:rFonts w:ascii="Calibri" w:hAnsi="Calibri" w:cs="Calibri"/>
                <w:sz w:val="18"/>
                <w:szCs w:val="18"/>
              </w:rPr>
            </w:pPr>
            <w:r w:rsidRPr="00B3780F">
              <w:rPr>
                <w:rFonts w:ascii="Calibri" w:hAnsi="Calibri" w:cs="Calibri"/>
                <w:sz w:val="18"/>
                <w:szCs w:val="18"/>
              </w:rPr>
              <w:t>Code set: (LOINC, SNOMED)</w:t>
            </w:r>
          </w:p>
          <w:p w:rsidR="000536F7" w:rsidRPr="00B3780F" w:rsidRDefault="000536F7" w:rsidP="00B3780F">
            <w:pPr>
              <w:pStyle w:val="ListParagraph"/>
              <w:numPr>
                <w:ilvl w:val="0"/>
                <w:numId w:val="31"/>
              </w:numPr>
              <w:spacing w:after="60"/>
              <w:rPr>
                <w:rFonts w:ascii="Calibri" w:hAnsi="Calibri" w:cs="Calibri"/>
                <w:sz w:val="18"/>
                <w:szCs w:val="18"/>
              </w:rPr>
            </w:pPr>
            <w:r w:rsidRPr="00B3780F">
              <w:rPr>
                <w:rFonts w:ascii="Calibri" w:hAnsi="Calibri" w:cs="Calibri"/>
                <w:sz w:val="18"/>
                <w:szCs w:val="18"/>
              </w:rPr>
              <w:t>Code list:  ____,____,____</w:t>
            </w:r>
          </w:p>
          <w:p w:rsidR="000536F7" w:rsidRPr="00B3780F" w:rsidRDefault="000536F7" w:rsidP="00B3780F">
            <w:pPr>
              <w:pStyle w:val="ListParagraph"/>
              <w:numPr>
                <w:ilvl w:val="0"/>
                <w:numId w:val="31"/>
              </w:numPr>
              <w:spacing w:after="60"/>
              <w:rPr>
                <w:rFonts w:ascii="Calibri" w:hAnsi="Calibri" w:cs="Calibri"/>
                <w:sz w:val="18"/>
                <w:szCs w:val="18"/>
              </w:rPr>
            </w:pPr>
            <w:r w:rsidRPr="00B3780F">
              <w:rPr>
                <w:rFonts w:ascii="Calibri" w:hAnsi="Calibri" w:cs="Calibri"/>
                <w:sz w:val="18"/>
                <w:szCs w:val="18"/>
              </w:rPr>
              <w:t>Quality data type:  Laboratory test result</w:t>
            </w:r>
          </w:p>
          <w:p w:rsidR="000536F7" w:rsidRPr="00B3780F" w:rsidRDefault="000536F7" w:rsidP="00B3780F">
            <w:pPr>
              <w:spacing w:after="60"/>
              <w:ind w:left="720"/>
              <w:rPr>
                <w:rFonts w:ascii="Calibri" w:hAnsi="Calibri" w:cs="Calibri"/>
                <w:b/>
                <w:sz w:val="18"/>
                <w:szCs w:val="18"/>
              </w:rPr>
            </w:pPr>
          </w:p>
          <w:p w:rsidR="000536F7" w:rsidRPr="00B3780F" w:rsidRDefault="000536F7" w:rsidP="00B3780F">
            <w:pPr>
              <w:spacing w:after="60"/>
              <w:ind w:left="720"/>
              <w:rPr>
                <w:rFonts w:ascii="Calibri" w:hAnsi="Calibri" w:cs="Calibri"/>
                <w:b/>
                <w:sz w:val="18"/>
                <w:szCs w:val="18"/>
              </w:rPr>
            </w:pPr>
            <w:r w:rsidRPr="00B3780F">
              <w:rPr>
                <w:rFonts w:ascii="Calibri" w:hAnsi="Calibri" w:cs="Calibri"/>
                <w:b/>
                <w:sz w:val="18"/>
                <w:szCs w:val="18"/>
              </w:rPr>
              <w:t>Other exclusion-related data</w:t>
            </w:r>
          </w:p>
          <w:p w:rsidR="000536F7" w:rsidRPr="00B3780F" w:rsidRDefault="000536F7" w:rsidP="00B3780F">
            <w:pPr>
              <w:pStyle w:val="ListParagraph"/>
              <w:numPr>
                <w:ilvl w:val="0"/>
                <w:numId w:val="38"/>
              </w:numPr>
              <w:spacing w:after="60"/>
              <w:rPr>
                <w:rFonts w:ascii="Calibri" w:hAnsi="Calibri" w:cs="Calibri"/>
                <w:sz w:val="18"/>
                <w:szCs w:val="18"/>
              </w:rPr>
            </w:pPr>
            <w:r w:rsidRPr="00B3780F">
              <w:rPr>
                <w:rFonts w:ascii="Calibri" w:hAnsi="Calibri" w:cs="Calibri"/>
                <w:sz w:val="18"/>
                <w:szCs w:val="18"/>
              </w:rPr>
              <w:t>[</w:t>
            </w:r>
            <w:r w:rsidRPr="00B3780F">
              <w:rPr>
                <w:rFonts w:ascii="Calibri" w:hAnsi="Calibri" w:cs="Calibri"/>
                <w:i/>
                <w:sz w:val="18"/>
                <w:szCs w:val="18"/>
              </w:rPr>
              <w:t>not relevant to mammography example</w:t>
            </w:r>
            <w:r w:rsidRPr="00B3780F">
              <w:rPr>
                <w:rFonts w:ascii="Calibri" w:hAnsi="Calibri" w:cs="Calibri"/>
                <w:sz w:val="18"/>
                <w:szCs w:val="18"/>
              </w:rPr>
              <w:t>]</w:t>
            </w:r>
          </w:p>
        </w:tc>
      </w:tr>
      <w:tr w:rsidR="000536F7" w:rsidRPr="00F9630D" w:rsidTr="00B3780F">
        <w:tc>
          <w:tcPr>
            <w:tcW w:w="2988" w:type="dxa"/>
          </w:tcPr>
          <w:p w:rsidR="000536F7" w:rsidRPr="00B3780F" w:rsidRDefault="000536F7" w:rsidP="00B3780F">
            <w:pPr>
              <w:keepNext/>
              <w:spacing w:after="60"/>
              <w:ind w:left="360"/>
              <w:rPr>
                <w:rFonts w:ascii="Calibri" w:hAnsi="Calibri" w:cs="Calibri"/>
                <w:sz w:val="18"/>
                <w:szCs w:val="18"/>
              </w:rPr>
            </w:pPr>
            <w:r w:rsidRPr="00B3780F">
              <w:rPr>
                <w:rFonts w:ascii="Calibri" w:hAnsi="Calibri" w:cs="Calibri"/>
                <w:sz w:val="18"/>
                <w:szCs w:val="18"/>
              </w:rPr>
              <w:t>Operational exclusion criteria-related data</w:t>
            </w:r>
            <w:r w:rsidRPr="00B3780F">
              <w:rPr>
                <w:rStyle w:val="FootnoteReference"/>
                <w:rFonts w:ascii="Calibri" w:hAnsi="Calibri" w:cs="Calibri"/>
                <w:sz w:val="18"/>
                <w:szCs w:val="18"/>
              </w:rPr>
              <w:footnoteReference w:id="6"/>
            </w:r>
            <w:r w:rsidRPr="00B3780F">
              <w:rPr>
                <w:rFonts w:ascii="Calibri" w:hAnsi="Calibri" w:cs="Calibri"/>
                <w:sz w:val="18"/>
                <w:szCs w:val="18"/>
              </w:rPr>
              <w:t xml:space="preserve"> </w:t>
            </w:r>
          </w:p>
        </w:tc>
        <w:tc>
          <w:tcPr>
            <w:tcW w:w="6030" w:type="dxa"/>
          </w:tcPr>
          <w:p w:rsidR="000536F7" w:rsidRPr="00B3780F" w:rsidRDefault="000536F7" w:rsidP="00B3780F">
            <w:pPr>
              <w:keepNext/>
              <w:spacing w:after="60"/>
              <w:rPr>
                <w:rFonts w:ascii="Calibri" w:hAnsi="Calibri" w:cs="Calibri"/>
                <w:sz w:val="18"/>
                <w:szCs w:val="18"/>
              </w:rPr>
            </w:pPr>
            <w:r w:rsidRPr="00B3780F">
              <w:rPr>
                <w:rFonts w:ascii="Calibri" w:hAnsi="Calibri" w:cs="Calibri"/>
                <w:sz w:val="18"/>
                <w:szCs w:val="18"/>
              </w:rPr>
              <w:t xml:space="preserve"> [</w:t>
            </w:r>
            <w:r w:rsidRPr="00B3780F">
              <w:rPr>
                <w:rFonts w:ascii="Calibri" w:hAnsi="Calibri" w:cs="Calibri"/>
                <w:i/>
                <w:sz w:val="18"/>
                <w:szCs w:val="18"/>
              </w:rPr>
              <w:t>Will depend on implementation considerations/choices: See Section 3. Implementation Considerations for examples</w:t>
            </w:r>
            <w:r w:rsidRPr="00B3780F">
              <w:rPr>
                <w:rFonts w:ascii="Calibri" w:hAnsi="Calibri" w:cs="Calibri"/>
                <w:sz w:val="18"/>
                <w:szCs w:val="18"/>
              </w:rPr>
              <w:t>]</w:t>
            </w:r>
          </w:p>
        </w:tc>
      </w:tr>
    </w:tbl>
    <w:p w:rsidR="000536F7" w:rsidRPr="00F9630D" w:rsidRDefault="000536F7" w:rsidP="0076348E">
      <w:pPr>
        <w:spacing w:after="60"/>
        <w:outlineLvl w:val="0"/>
        <w:rPr>
          <w:rFonts w:ascii="Calibri" w:hAnsi="Calibri" w:cs="Calibri"/>
          <w:bCs/>
          <w:sz w:val="18"/>
          <w:szCs w:val="18"/>
          <w:shd w:val="clear" w:color="auto" w:fill="FFFFFF"/>
        </w:rPr>
      </w:pPr>
    </w:p>
    <w:p w:rsidR="000536F7" w:rsidRPr="00F9630D" w:rsidRDefault="000536F7" w:rsidP="0076348E">
      <w:pPr>
        <w:spacing w:after="60"/>
        <w:outlineLvl w:val="0"/>
        <w:rPr>
          <w:rFonts w:ascii="Calibri" w:hAnsi="Calibri" w:cs="Calibri"/>
          <w:bCs/>
          <w:sz w:val="18"/>
          <w:szCs w:val="18"/>
          <w:shd w:val="clear" w:color="auto" w:fill="FFFFFF"/>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8"/>
        <w:gridCol w:w="6390"/>
      </w:tblGrid>
      <w:tr w:rsidR="000536F7" w:rsidRPr="00F9630D" w:rsidTr="00B3780F">
        <w:tc>
          <w:tcPr>
            <w:tcW w:w="2628" w:type="dxa"/>
          </w:tcPr>
          <w:p w:rsidR="000536F7" w:rsidRPr="00B3780F" w:rsidRDefault="000536F7" w:rsidP="00B3780F">
            <w:pPr>
              <w:spacing w:after="60"/>
              <w:outlineLvl w:val="0"/>
              <w:rPr>
                <w:rFonts w:ascii="Calibri" w:hAnsi="Calibri" w:cs="Calibri"/>
                <w:bCs/>
                <w:sz w:val="16"/>
                <w:szCs w:val="16"/>
                <w:shd w:val="clear" w:color="auto" w:fill="FFFFFF"/>
              </w:rPr>
            </w:pPr>
          </w:p>
          <w:p w:rsidR="000536F7" w:rsidRPr="00B3780F" w:rsidRDefault="000536F7" w:rsidP="00B3780F">
            <w:pPr>
              <w:spacing w:after="60"/>
              <w:outlineLvl w:val="0"/>
              <w:rPr>
                <w:rFonts w:ascii="Calibri" w:hAnsi="Calibri" w:cs="Calibri"/>
                <w:bCs/>
                <w:sz w:val="16"/>
                <w:szCs w:val="16"/>
                <w:shd w:val="clear" w:color="auto" w:fill="FFFFFF"/>
              </w:rPr>
            </w:pPr>
            <w:r w:rsidRPr="00B3780F">
              <w:rPr>
                <w:rFonts w:ascii="Calibri" w:hAnsi="Calibri" w:cs="Calibri"/>
                <w:b/>
                <w:bCs/>
                <w:kern w:val="36"/>
                <w:sz w:val="28"/>
                <w:szCs w:val="28"/>
              </w:rPr>
              <w:t>2.b Logic Statement</w:t>
            </w:r>
            <w:r w:rsidRPr="00B3780F">
              <w:rPr>
                <w:rFonts w:ascii="Calibri" w:hAnsi="Calibri" w:cs="Calibri"/>
                <w:bCs/>
                <w:sz w:val="16"/>
                <w:szCs w:val="16"/>
                <w:shd w:val="clear" w:color="auto" w:fill="FFFFFF"/>
              </w:rPr>
              <w:t xml:space="preserve"> </w:t>
            </w:r>
          </w:p>
          <w:p w:rsidR="000536F7" w:rsidRPr="00B3780F" w:rsidRDefault="000536F7" w:rsidP="00B3780F">
            <w:pPr>
              <w:spacing w:after="60"/>
              <w:outlineLvl w:val="0"/>
              <w:rPr>
                <w:rFonts w:ascii="Calibri" w:hAnsi="Calibri" w:cs="Calibri"/>
                <w:bCs/>
                <w:sz w:val="16"/>
                <w:szCs w:val="16"/>
                <w:shd w:val="clear" w:color="auto" w:fill="FFFFFF"/>
              </w:rPr>
            </w:pPr>
          </w:p>
        </w:tc>
        <w:tc>
          <w:tcPr>
            <w:tcW w:w="6390" w:type="dxa"/>
          </w:tcPr>
          <w:p w:rsidR="000536F7" w:rsidRPr="00B3780F" w:rsidRDefault="000536F7" w:rsidP="00B3780F">
            <w:pPr>
              <w:spacing w:after="60"/>
              <w:outlineLvl w:val="0"/>
              <w:rPr>
                <w:rFonts w:ascii="Calibri" w:hAnsi="Calibri" w:cs="Calibri"/>
                <w:bCs/>
                <w:sz w:val="16"/>
                <w:szCs w:val="16"/>
                <w:shd w:val="clear" w:color="auto" w:fill="FFFFFF"/>
              </w:rPr>
            </w:pPr>
            <w:r w:rsidRPr="00B3780F">
              <w:rPr>
                <w:rFonts w:ascii="Calibri" w:hAnsi="Calibri" w:cs="Calibri"/>
                <w:b/>
                <w:bCs/>
                <w:szCs w:val="16"/>
                <w:shd w:val="clear" w:color="auto" w:fill="FFFFFF"/>
              </w:rPr>
              <w:t>If</w:t>
            </w:r>
            <w:r w:rsidRPr="00B3780F">
              <w:rPr>
                <w:rFonts w:ascii="Calibri" w:hAnsi="Calibri" w:cs="Calibri"/>
                <w:bCs/>
                <w:sz w:val="16"/>
                <w:szCs w:val="16"/>
                <w:shd w:val="clear" w:color="auto" w:fill="FFFFFF"/>
              </w:rPr>
              <w:t xml:space="preserve"> &lt;Eligibility/Inclusion Criteria&gt; </w:t>
            </w:r>
            <w:r w:rsidRPr="00B3780F">
              <w:rPr>
                <w:rFonts w:ascii="Calibri" w:hAnsi="Calibri" w:cs="Calibri"/>
                <w:b/>
                <w:bCs/>
                <w:szCs w:val="16"/>
                <w:shd w:val="clear" w:color="auto" w:fill="FFFFFF"/>
              </w:rPr>
              <w:t>AND NOT</w:t>
            </w:r>
            <w:r w:rsidRPr="00B3780F">
              <w:rPr>
                <w:rFonts w:ascii="Calibri" w:hAnsi="Calibri" w:cs="Calibri"/>
                <w:bCs/>
                <w:sz w:val="16"/>
                <w:szCs w:val="16"/>
                <w:shd w:val="clear" w:color="auto" w:fill="FFFFFF"/>
              </w:rPr>
              <w:t xml:space="preserve"> (&lt;Exclusion Criteria&gt; OR &lt;Operational Exclusion Criteria&gt;) </w:t>
            </w:r>
            <w:r w:rsidRPr="00B3780F">
              <w:rPr>
                <w:rFonts w:ascii="Calibri" w:hAnsi="Calibri" w:cs="Calibri"/>
                <w:b/>
                <w:bCs/>
                <w:szCs w:val="16"/>
                <w:shd w:val="clear" w:color="auto" w:fill="FFFFFF"/>
              </w:rPr>
              <w:t>THEN</w:t>
            </w:r>
            <w:r w:rsidRPr="00B3780F">
              <w:rPr>
                <w:rFonts w:ascii="Calibri" w:hAnsi="Calibri" w:cs="Calibri"/>
                <w:bCs/>
                <w:sz w:val="16"/>
                <w:szCs w:val="16"/>
                <w:shd w:val="clear" w:color="auto" w:fill="FFFFFF"/>
              </w:rPr>
              <w:t xml:space="preserve"> &lt;Action&gt;</w:t>
            </w:r>
          </w:p>
        </w:tc>
      </w:tr>
      <w:tr w:rsidR="000536F7" w:rsidRPr="00F9630D" w:rsidTr="00B3780F">
        <w:tc>
          <w:tcPr>
            <w:tcW w:w="2628" w:type="dxa"/>
          </w:tcPr>
          <w:p w:rsidR="000536F7" w:rsidRPr="00B3780F" w:rsidRDefault="000536F7" w:rsidP="00B3780F">
            <w:pPr>
              <w:spacing w:after="60"/>
              <w:outlineLvl w:val="0"/>
              <w:rPr>
                <w:rFonts w:ascii="Calibri" w:hAnsi="Calibri" w:cs="Calibri"/>
                <w:bCs/>
                <w:sz w:val="18"/>
                <w:szCs w:val="18"/>
                <w:shd w:val="clear" w:color="auto" w:fill="FFFFFF"/>
              </w:rPr>
            </w:pPr>
            <w:r w:rsidRPr="00B3780F">
              <w:rPr>
                <w:rFonts w:ascii="Calibri" w:hAnsi="Calibri" w:cs="Calibri"/>
                <w:bCs/>
                <w:sz w:val="18"/>
                <w:szCs w:val="18"/>
                <w:shd w:val="clear" w:color="auto" w:fill="FFFFFF"/>
              </w:rPr>
              <w:t>&lt;Eligibility/Inclusion Criteria&gt;</w:t>
            </w:r>
          </w:p>
          <w:p w:rsidR="000536F7" w:rsidRPr="00B3780F" w:rsidRDefault="000536F7" w:rsidP="00B3780F">
            <w:pPr>
              <w:spacing w:after="60"/>
              <w:outlineLvl w:val="0"/>
              <w:rPr>
                <w:rFonts w:ascii="Calibri" w:hAnsi="Calibri" w:cs="Calibri"/>
                <w:bCs/>
                <w:sz w:val="18"/>
                <w:szCs w:val="18"/>
                <w:shd w:val="clear" w:color="auto" w:fill="FFFFFF"/>
              </w:rPr>
            </w:pPr>
          </w:p>
        </w:tc>
        <w:tc>
          <w:tcPr>
            <w:tcW w:w="6390" w:type="dxa"/>
          </w:tcPr>
          <w:p w:rsidR="000536F7" w:rsidRPr="00B3780F" w:rsidRDefault="000536F7" w:rsidP="00B3780F">
            <w:pPr>
              <w:spacing w:after="60"/>
              <w:outlineLvl w:val="0"/>
              <w:rPr>
                <w:rFonts w:ascii="Calibri" w:hAnsi="Calibri" w:cs="Calibri"/>
                <w:bCs/>
                <w:sz w:val="18"/>
                <w:szCs w:val="18"/>
                <w:shd w:val="clear" w:color="auto" w:fill="FFFFFF"/>
              </w:rPr>
            </w:pPr>
            <w:r w:rsidRPr="00B3780F">
              <w:rPr>
                <w:rFonts w:ascii="Calibri" w:hAnsi="Calibri" w:cs="Calibri"/>
                <w:bCs/>
                <w:sz w:val="18"/>
                <w:szCs w:val="18"/>
                <w:shd w:val="clear" w:color="auto" w:fill="FFFFFF"/>
              </w:rPr>
              <w:t xml:space="preserve">Patient Gender = </w:t>
            </w:r>
            <w:r>
              <w:rPr>
                <w:rFonts w:ascii="Calibri" w:hAnsi="Calibri" w:cs="Calibri"/>
                <w:bCs/>
                <w:sz w:val="18"/>
                <w:szCs w:val="18"/>
                <w:shd w:val="clear" w:color="auto" w:fill="FFFFFF"/>
              </w:rPr>
              <w:t xml:space="preserve">Target </w:t>
            </w:r>
            <w:r w:rsidRPr="00B3780F">
              <w:rPr>
                <w:rFonts w:ascii="Calibri" w:hAnsi="Calibri" w:cs="Calibri"/>
                <w:bCs/>
                <w:sz w:val="18"/>
                <w:szCs w:val="18"/>
                <w:shd w:val="clear" w:color="auto" w:fill="FFFFFF"/>
              </w:rPr>
              <w:t xml:space="preserve">Gender </w:t>
            </w:r>
          </w:p>
          <w:p w:rsidR="000536F7" w:rsidRPr="00B3780F" w:rsidRDefault="000536F7" w:rsidP="00B3780F">
            <w:pPr>
              <w:spacing w:after="60"/>
              <w:outlineLvl w:val="0"/>
              <w:rPr>
                <w:rFonts w:ascii="Calibri" w:hAnsi="Calibri" w:cs="Calibri"/>
                <w:bCs/>
                <w:sz w:val="18"/>
                <w:szCs w:val="18"/>
                <w:shd w:val="clear" w:color="auto" w:fill="FFFFFF"/>
              </w:rPr>
            </w:pPr>
            <w:r w:rsidRPr="00B3780F">
              <w:rPr>
                <w:rFonts w:ascii="Calibri" w:hAnsi="Calibri" w:cs="Calibri"/>
                <w:bCs/>
                <w:sz w:val="18"/>
                <w:szCs w:val="18"/>
                <w:shd w:val="clear" w:color="auto" w:fill="FFFFFF"/>
              </w:rPr>
              <w:t xml:space="preserve">AND:  </w:t>
            </w:r>
          </w:p>
          <w:p w:rsidR="000536F7" w:rsidRPr="00B3780F" w:rsidRDefault="000536F7" w:rsidP="00B3780F">
            <w:pPr>
              <w:spacing w:after="60"/>
              <w:outlineLvl w:val="0"/>
              <w:rPr>
                <w:rFonts w:ascii="Calibri" w:hAnsi="Calibri" w:cs="Calibri"/>
                <w:bCs/>
                <w:sz w:val="18"/>
                <w:szCs w:val="18"/>
                <w:shd w:val="clear" w:color="auto" w:fill="FFFFFF"/>
              </w:rPr>
            </w:pPr>
            <w:r w:rsidRPr="00B3780F">
              <w:rPr>
                <w:rFonts w:ascii="Calibri" w:hAnsi="Calibri" w:cs="Calibri"/>
                <w:bCs/>
                <w:sz w:val="18"/>
                <w:szCs w:val="18"/>
                <w:shd w:val="clear" w:color="auto" w:fill="FFFFFF"/>
              </w:rPr>
              <w:t xml:space="preserve">&lt;Patient Age &gt;= </w:t>
            </w:r>
            <w:r>
              <w:rPr>
                <w:rFonts w:ascii="Calibri" w:hAnsi="Calibri" w:cs="Calibri"/>
                <w:bCs/>
                <w:sz w:val="18"/>
                <w:szCs w:val="18"/>
                <w:shd w:val="clear" w:color="auto" w:fill="FFFFFF"/>
              </w:rPr>
              <w:t xml:space="preserve">Target </w:t>
            </w:r>
            <w:r w:rsidRPr="00B3780F">
              <w:rPr>
                <w:rFonts w:ascii="Calibri" w:hAnsi="Calibri" w:cs="Calibri"/>
                <w:bCs/>
                <w:sz w:val="18"/>
                <w:szCs w:val="18"/>
                <w:shd w:val="clear" w:color="auto" w:fill="FFFFFF"/>
              </w:rPr>
              <w:t>Age Low Limit&gt;</w:t>
            </w:r>
          </w:p>
          <w:p w:rsidR="000536F7" w:rsidRPr="00B3780F" w:rsidRDefault="000536F7" w:rsidP="00B3780F">
            <w:pPr>
              <w:spacing w:after="60"/>
              <w:outlineLvl w:val="0"/>
              <w:rPr>
                <w:rFonts w:ascii="Calibri" w:hAnsi="Calibri" w:cs="Calibri"/>
                <w:bCs/>
                <w:sz w:val="18"/>
                <w:szCs w:val="18"/>
                <w:shd w:val="clear" w:color="auto" w:fill="FFFFFF"/>
              </w:rPr>
            </w:pPr>
            <w:r w:rsidRPr="00B3780F">
              <w:rPr>
                <w:rFonts w:ascii="Calibri" w:hAnsi="Calibri" w:cs="Calibri"/>
                <w:bCs/>
                <w:sz w:val="18"/>
                <w:szCs w:val="18"/>
                <w:shd w:val="clear" w:color="auto" w:fill="FFFFFF"/>
              </w:rPr>
              <w:t>AND</w:t>
            </w:r>
          </w:p>
          <w:p w:rsidR="000536F7" w:rsidRPr="00B3780F" w:rsidRDefault="000536F7" w:rsidP="00B3780F">
            <w:pPr>
              <w:spacing w:after="60"/>
              <w:ind w:left="720"/>
              <w:outlineLvl w:val="0"/>
              <w:rPr>
                <w:rFonts w:ascii="Calibri" w:hAnsi="Calibri" w:cs="Calibri"/>
                <w:bCs/>
                <w:sz w:val="18"/>
                <w:szCs w:val="18"/>
                <w:shd w:val="clear" w:color="auto" w:fill="FFFFFF"/>
              </w:rPr>
            </w:pPr>
            <w:r w:rsidRPr="00B3780F">
              <w:rPr>
                <w:rFonts w:ascii="Calibri" w:hAnsi="Calibri" w:cs="Calibri"/>
                <w:bCs/>
                <w:sz w:val="18"/>
                <w:szCs w:val="18"/>
                <w:shd w:val="clear" w:color="auto" w:fill="FFFFFF"/>
              </w:rPr>
              <w:t xml:space="preserve">&lt;Patient Age &lt;= </w:t>
            </w:r>
            <w:r>
              <w:rPr>
                <w:rFonts w:ascii="Calibri" w:hAnsi="Calibri" w:cs="Calibri"/>
                <w:bCs/>
                <w:sz w:val="18"/>
                <w:szCs w:val="18"/>
                <w:shd w:val="clear" w:color="auto" w:fill="FFFFFF"/>
              </w:rPr>
              <w:t xml:space="preserve">Target </w:t>
            </w:r>
            <w:r w:rsidRPr="00B3780F">
              <w:rPr>
                <w:rFonts w:ascii="Calibri" w:hAnsi="Calibri" w:cs="Calibri"/>
                <w:bCs/>
                <w:sz w:val="18"/>
                <w:szCs w:val="18"/>
                <w:shd w:val="clear" w:color="auto" w:fill="FFFFFF"/>
              </w:rPr>
              <w:t>Age High Limit&gt;</w:t>
            </w:r>
          </w:p>
          <w:p w:rsidR="000536F7" w:rsidRPr="00B3780F" w:rsidRDefault="000536F7" w:rsidP="00B3780F">
            <w:pPr>
              <w:spacing w:after="60"/>
              <w:outlineLvl w:val="0"/>
              <w:rPr>
                <w:rFonts w:ascii="Calibri" w:hAnsi="Calibri" w:cs="Calibri"/>
                <w:bCs/>
                <w:i/>
                <w:sz w:val="18"/>
                <w:szCs w:val="18"/>
                <w:shd w:val="clear" w:color="auto" w:fill="FFFFFF"/>
              </w:rPr>
            </w:pPr>
            <w:r w:rsidRPr="00B3780F">
              <w:rPr>
                <w:rFonts w:ascii="Calibri" w:hAnsi="Calibri" w:cs="Calibri"/>
                <w:bCs/>
                <w:i/>
                <w:sz w:val="18"/>
                <w:szCs w:val="18"/>
                <w:shd w:val="clear" w:color="auto" w:fill="FFFFFF"/>
              </w:rPr>
              <w:t xml:space="preserve">AND:  </w:t>
            </w:r>
          </w:p>
          <w:p w:rsidR="000536F7" w:rsidRPr="00B3780F" w:rsidRDefault="000536F7" w:rsidP="00B3780F">
            <w:pPr>
              <w:spacing w:after="60"/>
              <w:ind w:left="720"/>
              <w:outlineLvl w:val="0"/>
              <w:rPr>
                <w:rFonts w:ascii="Calibri" w:hAnsi="Calibri" w:cs="Calibri"/>
                <w:bCs/>
                <w:sz w:val="18"/>
                <w:szCs w:val="18"/>
                <w:shd w:val="clear" w:color="auto" w:fill="FFFFFF"/>
              </w:rPr>
            </w:pPr>
            <w:r w:rsidRPr="00B3780F">
              <w:rPr>
                <w:rFonts w:ascii="Calibri" w:hAnsi="Calibri" w:cs="Calibri"/>
                <w:bCs/>
                <w:i/>
                <w:sz w:val="18"/>
                <w:szCs w:val="18"/>
                <w:shd w:val="clear" w:color="auto" w:fill="FFFFFF"/>
              </w:rPr>
              <w:t>&lt;Evidence of condition/risk = non-null ]&gt;</w:t>
            </w:r>
            <w:r w:rsidRPr="00B3780F">
              <w:rPr>
                <w:rFonts w:ascii="Calibri" w:hAnsi="Calibri" w:cs="Calibri"/>
                <w:bCs/>
                <w:sz w:val="18"/>
                <w:szCs w:val="18"/>
                <w:shd w:val="clear" w:color="auto" w:fill="FFFFFF"/>
              </w:rPr>
              <w:t xml:space="preserve"> </w:t>
            </w:r>
            <w:r w:rsidRPr="00B3780F">
              <w:rPr>
                <w:rStyle w:val="FootnoteReference"/>
                <w:rFonts w:ascii="Calibri" w:hAnsi="Calibri" w:cs="Calibri"/>
                <w:bCs/>
                <w:sz w:val="18"/>
                <w:szCs w:val="18"/>
                <w:shd w:val="clear" w:color="auto" w:fill="FFFFFF"/>
              </w:rPr>
              <w:footnoteReference w:id="7"/>
            </w:r>
          </w:p>
        </w:tc>
      </w:tr>
      <w:tr w:rsidR="000536F7" w:rsidRPr="00F9630D" w:rsidTr="00B3780F">
        <w:tc>
          <w:tcPr>
            <w:tcW w:w="2628" w:type="dxa"/>
          </w:tcPr>
          <w:p w:rsidR="000536F7" w:rsidRPr="00B3780F" w:rsidRDefault="000536F7" w:rsidP="00B3780F">
            <w:pPr>
              <w:spacing w:after="60"/>
              <w:outlineLvl w:val="0"/>
              <w:rPr>
                <w:rFonts w:ascii="Calibri" w:hAnsi="Calibri" w:cs="Calibri"/>
                <w:bCs/>
                <w:sz w:val="18"/>
                <w:szCs w:val="18"/>
                <w:shd w:val="clear" w:color="auto" w:fill="FFFFFF"/>
              </w:rPr>
            </w:pPr>
            <w:r w:rsidRPr="00B3780F">
              <w:rPr>
                <w:rFonts w:ascii="Calibri" w:hAnsi="Calibri" w:cs="Calibri"/>
                <w:bCs/>
                <w:sz w:val="18"/>
                <w:szCs w:val="18"/>
                <w:shd w:val="clear" w:color="auto" w:fill="FFFFFF"/>
              </w:rPr>
              <w:t xml:space="preserve">&lt;Exclusion Criteria&gt;  </w:t>
            </w:r>
          </w:p>
        </w:tc>
        <w:tc>
          <w:tcPr>
            <w:tcW w:w="6390" w:type="dxa"/>
          </w:tcPr>
          <w:p w:rsidR="000536F7" w:rsidRPr="00B3780F" w:rsidRDefault="000536F7" w:rsidP="00B3780F">
            <w:pPr>
              <w:spacing w:after="60"/>
              <w:outlineLvl w:val="0"/>
              <w:rPr>
                <w:rFonts w:ascii="Calibri" w:hAnsi="Calibri" w:cs="Calibri"/>
                <w:b/>
                <w:bCs/>
                <w:sz w:val="18"/>
                <w:szCs w:val="18"/>
                <w:shd w:val="clear" w:color="auto" w:fill="FFFFFF"/>
              </w:rPr>
            </w:pPr>
            <w:r w:rsidRPr="00B3780F">
              <w:rPr>
                <w:rFonts w:ascii="Calibri" w:hAnsi="Calibri" w:cs="Calibri"/>
                <w:b/>
                <w:bCs/>
                <w:sz w:val="18"/>
                <w:szCs w:val="18"/>
                <w:shd w:val="clear" w:color="auto" w:fill="FFFFFF"/>
              </w:rPr>
              <w:t>&lt;Patients for whom a different intervention protocol may be warranted&gt;</w:t>
            </w:r>
          </w:p>
          <w:p w:rsidR="000536F7" w:rsidRPr="00B3780F" w:rsidRDefault="000536F7" w:rsidP="00B3780F">
            <w:pPr>
              <w:pStyle w:val="ListParagraph"/>
              <w:numPr>
                <w:ilvl w:val="0"/>
                <w:numId w:val="33"/>
              </w:numPr>
              <w:spacing w:after="60"/>
              <w:outlineLvl w:val="0"/>
              <w:rPr>
                <w:rFonts w:ascii="Calibri" w:hAnsi="Calibri" w:cs="Calibri"/>
                <w:bCs/>
                <w:sz w:val="18"/>
                <w:szCs w:val="18"/>
                <w:shd w:val="clear" w:color="auto" w:fill="FFFFFF"/>
              </w:rPr>
            </w:pPr>
            <w:r w:rsidRPr="00B3780F">
              <w:rPr>
                <w:rFonts w:ascii="Calibri" w:hAnsi="Calibri" w:cs="Calibri"/>
                <w:bCs/>
                <w:sz w:val="18"/>
                <w:szCs w:val="18"/>
                <w:shd w:val="clear" w:color="auto" w:fill="FFFFFF"/>
              </w:rPr>
              <w:t>&lt;Value set: History of chest radiation &gt; = non-null</w:t>
            </w:r>
          </w:p>
          <w:p w:rsidR="000536F7" w:rsidRPr="00552D89" w:rsidRDefault="000536F7" w:rsidP="00B3780F">
            <w:pPr>
              <w:pStyle w:val="ListParagraph"/>
              <w:numPr>
                <w:ilvl w:val="0"/>
                <w:numId w:val="33"/>
              </w:numPr>
              <w:spacing w:after="60"/>
              <w:outlineLvl w:val="0"/>
              <w:rPr>
                <w:rFonts w:ascii="Calibri" w:hAnsi="Calibri" w:cs="Calibri"/>
                <w:bCs/>
                <w:sz w:val="18"/>
                <w:szCs w:val="18"/>
                <w:shd w:val="clear" w:color="auto" w:fill="FFFFFF"/>
              </w:rPr>
            </w:pPr>
            <w:r w:rsidRPr="00B3780F">
              <w:rPr>
                <w:rFonts w:ascii="Calibri" w:hAnsi="Calibri" w:cs="Calibri"/>
                <w:bCs/>
                <w:sz w:val="18"/>
                <w:szCs w:val="18"/>
                <w:shd w:val="clear" w:color="auto" w:fill="FFFFFF"/>
              </w:rPr>
              <w:t>OR:  &lt;Value set: Known genetic mutation &gt; = non-null</w:t>
            </w:r>
            <w:r w:rsidRPr="00B3780F">
              <w:rPr>
                <w:rFonts w:ascii="Calibri" w:hAnsi="Calibri" w:cs="Calibri"/>
                <w:bCs/>
                <w:i/>
                <w:sz w:val="18"/>
                <w:szCs w:val="18"/>
                <w:shd w:val="clear" w:color="auto" w:fill="FFFFFF"/>
              </w:rPr>
              <w:t xml:space="preserve"> </w:t>
            </w:r>
          </w:p>
          <w:p w:rsidR="000536F7" w:rsidRPr="00B3780F" w:rsidRDefault="000536F7" w:rsidP="00552D89">
            <w:pPr>
              <w:spacing w:after="60"/>
              <w:outlineLvl w:val="0"/>
              <w:rPr>
                <w:rFonts w:ascii="Calibri" w:hAnsi="Calibri" w:cs="Calibri"/>
                <w:b/>
                <w:bCs/>
                <w:sz w:val="18"/>
                <w:szCs w:val="18"/>
                <w:shd w:val="clear" w:color="auto" w:fill="FFFFFF"/>
              </w:rPr>
            </w:pPr>
            <w:r w:rsidRPr="00B3780F">
              <w:rPr>
                <w:rFonts w:ascii="Calibri" w:hAnsi="Calibri" w:cs="Calibri"/>
                <w:b/>
                <w:bCs/>
                <w:sz w:val="18"/>
                <w:szCs w:val="18"/>
                <w:shd w:val="clear" w:color="auto" w:fill="FFFFFF"/>
              </w:rPr>
              <w:t xml:space="preserve">&lt;Patients </w:t>
            </w:r>
            <w:r>
              <w:rPr>
                <w:rFonts w:ascii="Calibri" w:hAnsi="Calibri" w:cs="Calibri"/>
                <w:b/>
                <w:bCs/>
                <w:sz w:val="18"/>
                <w:szCs w:val="18"/>
                <w:shd w:val="clear" w:color="auto" w:fill="FFFFFF"/>
              </w:rPr>
              <w:t>that have already received intervention within recommended interval</w:t>
            </w:r>
            <w:r w:rsidRPr="00B3780F">
              <w:rPr>
                <w:rFonts w:ascii="Calibri" w:hAnsi="Calibri" w:cs="Calibri"/>
                <w:b/>
                <w:bCs/>
                <w:sz w:val="18"/>
                <w:szCs w:val="18"/>
                <w:shd w:val="clear" w:color="auto" w:fill="FFFFFF"/>
              </w:rPr>
              <w:t>&gt;</w:t>
            </w:r>
          </w:p>
          <w:p w:rsidR="000536F7" w:rsidRPr="00552D89" w:rsidRDefault="000536F7" w:rsidP="00552D89">
            <w:pPr>
              <w:pStyle w:val="ListParagraph"/>
              <w:numPr>
                <w:ilvl w:val="0"/>
                <w:numId w:val="33"/>
              </w:numPr>
              <w:spacing w:after="60"/>
              <w:outlineLvl w:val="0"/>
              <w:rPr>
                <w:rFonts w:ascii="Calibri" w:hAnsi="Calibri" w:cs="Calibri"/>
                <w:bCs/>
                <w:sz w:val="18"/>
                <w:szCs w:val="18"/>
                <w:shd w:val="clear" w:color="auto" w:fill="FFFFFF"/>
              </w:rPr>
            </w:pPr>
            <w:r w:rsidRPr="00B3780F">
              <w:rPr>
                <w:rFonts w:ascii="Calibri" w:hAnsi="Calibri" w:cs="Calibri"/>
                <w:bCs/>
                <w:sz w:val="18"/>
                <w:szCs w:val="18"/>
                <w:shd w:val="clear" w:color="auto" w:fill="FFFFFF"/>
              </w:rPr>
              <w:t xml:space="preserve">&lt;Value set: </w:t>
            </w:r>
            <w:r>
              <w:rPr>
                <w:rFonts w:ascii="Calibri" w:hAnsi="Calibri" w:cs="Calibri"/>
                <w:bCs/>
                <w:sz w:val="18"/>
                <w:szCs w:val="18"/>
                <w:shd w:val="clear" w:color="auto" w:fill="FFFFFF"/>
              </w:rPr>
              <w:t>mammogram results documented within 2 years</w:t>
            </w:r>
            <w:r w:rsidRPr="00B3780F">
              <w:rPr>
                <w:rFonts w:ascii="Calibri" w:hAnsi="Calibri" w:cs="Calibri"/>
                <w:bCs/>
                <w:sz w:val="18"/>
                <w:szCs w:val="18"/>
                <w:shd w:val="clear" w:color="auto" w:fill="FFFFFF"/>
              </w:rPr>
              <w:t xml:space="preserve"> &gt;</w:t>
            </w:r>
            <w:r>
              <w:rPr>
                <w:rStyle w:val="FootnoteReference"/>
                <w:rFonts w:ascii="Calibri" w:hAnsi="Calibri" w:cs="Calibri"/>
                <w:bCs/>
                <w:sz w:val="18"/>
                <w:szCs w:val="18"/>
                <w:shd w:val="clear" w:color="auto" w:fill="FFFFFF"/>
              </w:rPr>
              <w:footnoteReference w:id="8"/>
            </w:r>
            <w:r w:rsidRPr="00B3780F">
              <w:rPr>
                <w:rFonts w:ascii="Calibri" w:hAnsi="Calibri" w:cs="Calibri"/>
                <w:bCs/>
                <w:sz w:val="18"/>
                <w:szCs w:val="18"/>
                <w:shd w:val="clear" w:color="auto" w:fill="FFFFFF"/>
              </w:rPr>
              <w:t xml:space="preserve"> = non-null</w:t>
            </w:r>
          </w:p>
        </w:tc>
      </w:tr>
      <w:tr w:rsidR="000536F7" w:rsidRPr="00F9630D" w:rsidTr="00B3780F">
        <w:tc>
          <w:tcPr>
            <w:tcW w:w="2628" w:type="dxa"/>
          </w:tcPr>
          <w:p w:rsidR="000536F7" w:rsidRPr="00B3780F" w:rsidRDefault="000536F7" w:rsidP="00B3780F">
            <w:pPr>
              <w:spacing w:after="60"/>
              <w:outlineLvl w:val="0"/>
              <w:rPr>
                <w:rFonts w:ascii="Calibri" w:hAnsi="Calibri" w:cs="Calibri"/>
                <w:bCs/>
                <w:sz w:val="18"/>
                <w:szCs w:val="18"/>
                <w:shd w:val="clear" w:color="auto" w:fill="FFFFFF"/>
              </w:rPr>
            </w:pPr>
            <w:r w:rsidRPr="00B3780F">
              <w:rPr>
                <w:rFonts w:ascii="Calibri" w:hAnsi="Calibri" w:cs="Calibri"/>
                <w:bCs/>
                <w:sz w:val="18"/>
                <w:szCs w:val="18"/>
                <w:shd w:val="clear" w:color="auto" w:fill="FFFFFF"/>
              </w:rPr>
              <w:t>&lt;Operational exclusion criteria&gt;</w:t>
            </w:r>
          </w:p>
        </w:tc>
        <w:tc>
          <w:tcPr>
            <w:tcW w:w="6390" w:type="dxa"/>
          </w:tcPr>
          <w:p w:rsidR="000536F7" w:rsidRPr="00B3780F" w:rsidRDefault="000536F7" w:rsidP="00B3780F">
            <w:pPr>
              <w:spacing w:after="60"/>
              <w:outlineLvl w:val="0"/>
              <w:rPr>
                <w:rFonts w:ascii="Calibri" w:hAnsi="Calibri" w:cs="Calibri"/>
                <w:bCs/>
                <w:sz w:val="18"/>
                <w:szCs w:val="18"/>
                <w:shd w:val="clear" w:color="auto" w:fill="FFFFFF"/>
              </w:rPr>
            </w:pPr>
            <w:r w:rsidRPr="00B3780F">
              <w:rPr>
                <w:rFonts w:ascii="Calibri" w:hAnsi="Calibri" w:cs="Calibri"/>
                <w:sz w:val="18"/>
                <w:szCs w:val="18"/>
              </w:rPr>
              <w:t>[</w:t>
            </w:r>
            <w:r w:rsidRPr="00B3780F">
              <w:rPr>
                <w:rFonts w:ascii="Calibri" w:hAnsi="Calibri" w:cs="Calibri"/>
                <w:i/>
                <w:sz w:val="18"/>
                <w:szCs w:val="18"/>
              </w:rPr>
              <w:t>Will depend on implementation considerations/choices: See Section 3. Implementation Considerations for examples</w:t>
            </w:r>
            <w:r w:rsidRPr="00B3780F">
              <w:rPr>
                <w:rFonts w:ascii="Calibri" w:hAnsi="Calibri" w:cs="Calibri"/>
                <w:sz w:val="18"/>
                <w:szCs w:val="18"/>
              </w:rPr>
              <w:t>]</w:t>
            </w:r>
          </w:p>
        </w:tc>
      </w:tr>
      <w:tr w:rsidR="000536F7" w:rsidRPr="00F9630D" w:rsidTr="00B3780F">
        <w:tc>
          <w:tcPr>
            <w:tcW w:w="2628" w:type="dxa"/>
          </w:tcPr>
          <w:p w:rsidR="000536F7" w:rsidRPr="00B3780F" w:rsidRDefault="000536F7" w:rsidP="00B3780F">
            <w:pPr>
              <w:spacing w:after="60"/>
              <w:outlineLvl w:val="0"/>
              <w:rPr>
                <w:rFonts w:ascii="Calibri" w:hAnsi="Calibri" w:cs="Calibri"/>
                <w:bCs/>
                <w:sz w:val="18"/>
                <w:szCs w:val="18"/>
                <w:shd w:val="clear" w:color="auto" w:fill="FFFFFF"/>
              </w:rPr>
            </w:pPr>
            <w:r w:rsidRPr="00B3780F">
              <w:rPr>
                <w:rFonts w:ascii="Calibri" w:hAnsi="Calibri" w:cs="Calibri"/>
                <w:bCs/>
                <w:sz w:val="18"/>
                <w:szCs w:val="18"/>
                <w:shd w:val="clear" w:color="auto" w:fill="FFFFFF"/>
              </w:rPr>
              <w:t>&lt;Action&gt;</w:t>
            </w:r>
          </w:p>
        </w:tc>
        <w:tc>
          <w:tcPr>
            <w:tcW w:w="6390" w:type="dxa"/>
          </w:tcPr>
          <w:p w:rsidR="000536F7" w:rsidRPr="00B3780F" w:rsidRDefault="000536F7" w:rsidP="00B3780F">
            <w:pPr>
              <w:spacing w:after="60"/>
              <w:outlineLvl w:val="0"/>
              <w:rPr>
                <w:rFonts w:ascii="Calibri" w:hAnsi="Calibri" w:cs="Calibri"/>
                <w:b/>
                <w:bCs/>
                <w:sz w:val="18"/>
                <w:szCs w:val="18"/>
                <w:shd w:val="clear" w:color="auto" w:fill="FFFFFF"/>
              </w:rPr>
            </w:pPr>
            <w:r w:rsidRPr="00B3780F">
              <w:rPr>
                <w:rFonts w:ascii="Calibri" w:hAnsi="Calibri" w:cs="Calibri"/>
                <w:b/>
                <w:bCs/>
                <w:sz w:val="18"/>
                <w:szCs w:val="18"/>
                <w:shd w:val="clear" w:color="auto" w:fill="FFFFFF"/>
              </w:rPr>
              <w:t>&lt;Recommended Action: Perform Intervention: procedure/test/medication/counseling/etc.&gt;</w:t>
            </w:r>
          </w:p>
          <w:p w:rsidR="000536F7" w:rsidRPr="00B3780F" w:rsidRDefault="000536F7" w:rsidP="00B3780F">
            <w:pPr>
              <w:pStyle w:val="ListParagraph"/>
              <w:numPr>
                <w:ilvl w:val="0"/>
                <w:numId w:val="35"/>
              </w:numPr>
              <w:spacing w:after="60"/>
              <w:outlineLvl w:val="0"/>
              <w:rPr>
                <w:rFonts w:ascii="Calibri" w:hAnsi="Calibri" w:cs="Calibri"/>
                <w:bCs/>
                <w:sz w:val="18"/>
                <w:szCs w:val="18"/>
                <w:shd w:val="clear" w:color="auto" w:fill="FFFFFF"/>
              </w:rPr>
            </w:pPr>
            <w:r w:rsidRPr="00B3780F">
              <w:rPr>
                <w:rFonts w:ascii="Calibri" w:hAnsi="Calibri" w:cs="Calibri"/>
                <w:bCs/>
                <w:sz w:val="18"/>
                <w:szCs w:val="18"/>
                <w:shd w:val="clear" w:color="auto" w:fill="FFFFFF"/>
              </w:rPr>
              <w:t>&lt;Bilateral mammogram&gt;</w:t>
            </w:r>
          </w:p>
          <w:p w:rsidR="000536F7" w:rsidRPr="00B3780F" w:rsidRDefault="000536F7" w:rsidP="00B3780F">
            <w:pPr>
              <w:pStyle w:val="ListParagraph"/>
              <w:numPr>
                <w:ilvl w:val="1"/>
                <w:numId w:val="35"/>
              </w:numPr>
              <w:spacing w:after="60"/>
              <w:outlineLvl w:val="0"/>
              <w:rPr>
                <w:rFonts w:ascii="Calibri" w:hAnsi="Calibri" w:cs="Calibri"/>
                <w:bCs/>
                <w:sz w:val="18"/>
                <w:szCs w:val="18"/>
                <w:shd w:val="clear" w:color="auto" w:fill="FFFFFF"/>
              </w:rPr>
            </w:pPr>
            <w:r w:rsidRPr="00B3780F">
              <w:rPr>
                <w:rFonts w:ascii="Calibri" w:hAnsi="Calibri" w:cs="Calibri"/>
                <w:bCs/>
                <w:sz w:val="18"/>
                <w:szCs w:val="18"/>
                <w:shd w:val="clear" w:color="auto" w:fill="FFFFFF"/>
              </w:rPr>
              <w:t>&lt;Code set: CPT/HCPCS</w:t>
            </w:r>
          </w:p>
          <w:p w:rsidR="000536F7" w:rsidRPr="00B3780F" w:rsidRDefault="000536F7" w:rsidP="00B3780F">
            <w:pPr>
              <w:pStyle w:val="ListParagraph"/>
              <w:numPr>
                <w:ilvl w:val="1"/>
                <w:numId w:val="35"/>
              </w:numPr>
              <w:spacing w:after="60"/>
              <w:outlineLvl w:val="0"/>
              <w:rPr>
                <w:rFonts w:ascii="Calibri" w:hAnsi="Calibri" w:cs="Calibri"/>
                <w:bCs/>
                <w:sz w:val="18"/>
                <w:szCs w:val="18"/>
                <w:shd w:val="clear" w:color="auto" w:fill="FFFFFF"/>
              </w:rPr>
            </w:pPr>
            <w:r w:rsidRPr="00B3780F">
              <w:rPr>
                <w:rFonts w:ascii="Calibri" w:hAnsi="Calibri" w:cs="Calibri"/>
                <w:bCs/>
                <w:sz w:val="18"/>
                <w:szCs w:val="18"/>
                <w:shd w:val="clear" w:color="auto" w:fill="FFFFFF"/>
              </w:rPr>
              <w:t>Code list:  77057 Screening mammography, bilateral (2-view film study of each breast); G0202 screening mammography, producing direct digital image, bilateral, all views</w:t>
            </w:r>
          </w:p>
          <w:p w:rsidR="000536F7" w:rsidRPr="00B3780F" w:rsidRDefault="000536F7" w:rsidP="00B3780F">
            <w:pPr>
              <w:pStyle w:val="ListParagraph"/>
              <w:numPr>
                <w:ilvl w:val="1"/>
                <w:numId w:val="35"/>
              </w:numPr>
              <w:spacing w:after="60"/>
              <w:outlineLvl w:val="0"/>
              <w:rPr>
                <w:rFonts w:ascii="Calibri" w:hAnsi="Calibri" w:cs="Calibri"/>
                <w:bCs/>
                <w:sz w:val="18"/>
                <w:szCs w:val="18"/>
                <w:shd w:val="clear" w:color="auto" w:fill="FFFFFF"/>
              </w:rPr>
            </w:pPr>
            <w:r w:rsidRPr="00B3780F">
              <w:rPr>
                <w:rFonts w:ascii="Calibri" w:hAnsi="Calibri" w:cs="Calibri"/>
                <w:bCs/>
                <w:sz w:val="18"/>
                <w:szCs w:val="18"/>
                <w:shd w:val="clear" w:color="auto" w:fill="FFFFFF"/>
              </w:rPr>
              <w:t>Quality data type:  Diagnostic Study Order&gt;</w:t>
            </w:r>
          </w:p>
        </w:tc>
      </w:tr>
    </w:tbl>
    <w:p w:rsidR="000536F7" w:rsidRPr="00F9630D" w:rsidRDefault="000536F7" w:rsidP="0076348E">
      <w:pPr>
        <w:spacing w:after="60"/>
        <w:outlineLvl w:val="0"/>
        <w:rPr>
          <w:rFonts w:ascii="Calibri" w:hAnsi="Calibri" w:cs="Calibri"/>
          <w:bCs/>
          <w:sz w:val="18"/>
          <w:szCs w:val="18"/>
          <w:shd w:val="clear" w:color="auto" w:fill="FFFFFF"/>
        </w:rPr>
      </w:pPr>
    </w:p>
    <w:p w:rsidR="000536F7" w:rsidRDefault="000536F7" w:rsidP="0001733F">
      <w:pPr>
        <w:spacing w:after="60"/>
        <w:ind w:left="360"/>
        <w:outlineLvl w:val="0"/>
        <w:rPr>
          <w:rFonts w:ascii="Calibri" w:hAnsi="Calibri" w:cs="Calibri"/>
          <w:b/>
          <w:bCs/>
          <w:kern w:val="36"/>
          <w:sz w:val="32"/>
          <w:szCs w:val="18"/>
        </w:rPr>
      </w:pPr>
    </w:p>
    <w:p w:rsidR="000536F7" w:rsidRPr="00F9630D" w:rsidRDefault="000536F7" w:rsidP="0001733F">
      <w:pPr>
        <w:spacing w:after="60"/>
        <w:ind w:left="360"/>
        <w:outlineLvl w:val="0"/>
        <w:rPr>
          <w:rFonts w:ascii="Calibri" w:hAnsi="Calibri" w:cs="Calibri"/>
          <w:bCs/>
          <w:sz w:val="18"/>
          <w:szCs w:val="18"/>
        </w:rPr>
      </w:pPr>
      <w:r>
        <w:rPr>
          <w:rFonts w:ascii="Calibri" w:hAnsi="Calibri" w:cs="Calibri"/>
          <w:b/>
          <w:bCs/>
          <w:kern w:val="36"/>
          <w:sz w:val="32"/>
          <w:szCs w:val="18"/>
        </w:rPr>
        <w:t xml:space="preserve">3. </w:t>
      </w:r>
      <w:commentRangeStart w:id="4"/>
      <w:r w:rsidRPr="0001733F">
        <w:rPr>
          <w:rFonts w:ascii="Calibri" w:hAnsi="Calibri" w:cs="Calibri"/>
          <w:b/>
          <w:bCs/>
          <w:kern w:val="36"/>
          <w:sz w:val="32"/>
          <w:szCs w:val="18"/>
        </w:rPr>
        <w:fldChar w:fldCharType="begin"/>
      </w:r>
      <w:r w:rsidRPr="0001733F">
        <w:rPr>
          <w:rFonts w:ascii="Calibri" w:hAnsi="Calibri" w:cs="Calibri"/>
          <w:b/>
          <w:bCs/>
          <w:kern w:val="36"/>
          <w:sz w:val="32"/>
          <w:szCs w:val="18"/>
        </w:rPr>
        <w:instrText>HYPERLINK "http://www.hl7.org/v3ballot/html/domains/uvqm/POQM_EX000001.xml" \l "toc" \o "http://www.hl7.org/v3ballot/html/domains/uvqm/POQM_EX000001.xml#toc"</w:instrText>
      </w:r>
      <w:r w:rsidRPr="005030D9">
        <w:rPr>
          <w:rFonts w:ascii="Calibri" w:hAnsi="Calibri" w:cs="Calibri"/>
          <w:b/>
          <w:bCs/>
          <w:kern w:val="36"/>
          <w:sz w:val="32"/>
          <w:szCs w:val="18"/>
        </w:rPr>
      </w:r>
      <w:r w:rsidRPr="0001733F">
        <w:rPr>
          <w:rFonts w:ascii="Calibri" w:hAnsi="Calibri" w:cs="Calibri"/>
          <w:b/>
          <w:bCs/>
          <w:kern w:val="36"/>
          <w:sz w:val="32"/>
          <w:szCs w:val="18"/>
        </w:rPr>
        <w:fldChar w:fldCharType="separate"/>
      </w:r>
      <w:r w:rsidRPr="0001733F">
        <w:rPr>
          <w:rFonts w:ascii="Calibri" w:hAnsi="Calibri" w:cs="Calibri"/>
          <w:b/>
          <w:bCs/>
          <w:kern w:val="36"/>
          <w:sz w:val="32"/>
          <w:szCs w:val="18"/>
        </w:rPr>
        <w:t>Implementation</w:t>
      </w:r>
      <w:r w:rsidRPr="0001733F">
        <w:rPr>
          <w:rFonts w:ascii="Calibri" w:hAnsi="Calibri" w:cs="Calibri"/>
          <w:b/>
          <w:bCs/>
          <w:kern w:val="36"/>
          <w:sz w:val="32"/>
          <w:szCs w:val="18"/>
        </w:rPr>
        <w:fldChar w:fldCharType="end"/>
      </w:r>
      <w:r w:rsidRPr="0001733F">
        <w:rPr>
          <w:rFonts w:ascii="Calibri" w:hAnsi="Calibri" w:cs="Calibri"/>
          <w:b/>
          <w:bCs/>
          <w:kern w:val="36"/>
          <w:sz w:val="32"/>
          <w:szCs w:val="18"/>
        </w:rPr>
        <w:t xml:space="preserve"> Considerations</w:t>
      </w:r>
      <w:commentRangeEnd w:id="4"/>
      <w:r>
        <w:rPr>
          <w:rStyle w:val="CommentReference"/>
        </w:rPr>
        <w:commentReference w:id="4"/>
      </w:r>
    </w:p>
    <w:p w:rsidR="000536F7" w:rsidRDefault="000536F7" w:rsidP="00FC0044">
      <w:pPr>
        <w:spacing w:afterLines="60"/>
        <w:ind w:left="360"/>
        <w:rPr>
          <w:rFonts w:ascii="Calibri" w:hAnsi="Calibri" w:cs="Calibri"/>
          <w:sz w:val="18"/>
          <w:szCs w:val="18"/>
        </w:rPr>
      </w:pPr>
      <w:r>
        <w:rPr>
          <w:rFonts w:ascii="Calibri" w:hAnsi="Calibri" w:cs="Calibri"/>
          <w:sz w:val="18"/>
          <w:szCs w:val="18"/>
        </w:rPr>
        <w:t xml:space="preserve">Successfully implementing the generic logic statement above as a useful CDS rule requires careful attention to many additional rule development and deployment details. These are typically specific to local circumstances, and relate to clinical policies, information system capabilities, availability of electronic/coded data, workflow considerations and the like. </w:t>
      </w:r>
    </w:p>
    <w:p w:rsidR="000536F7" w:rsidRDefault="000536F7" w:rsidP="00FC0044">
      <w:pPr>
        <w:spacing w:afterLines="60"/>
        <w:ind w:left="360"/>
        <w:rPr>
          <w:rFonts w:ascii="Calibri" w:hAnsi="Calibri" w:cs="Calibri"/>
          <w:sz w:val="18"/>
          <w:szCs w:val="18"/>
        </w:rPr>
      </w:pPr>
      <w:r>
        <w:rPr>
          <w:rFonts w:ascii="Calibri" w:hAnsi="Calibri" w:cs="Calibri"/>
          <w:sz w:val="18"/>
          <w:szCs w:val="18"/>
        </w:rPr>
        <w:t xml:space="preserve"> To assist with adapting the logic statement above into a valuable and well accepted CDS rule, several key implementation considerations are outlined below.</w:t>
      </w:r>
    </w:p>
    <w:p w:rsidR="000536F7" w:rsidRDefault="000536F7" w:rsidP="00FC0044">
      <w:pPr>
        <w:spacing w:afterLines="60"/>
        <w:ind w:left="360"/>
        <w:rPr>
          <w:rFonts w:ascii="Calibri" w:hAnsi="Calibri" w:cs="Calibri"/>
          <w:sz w:val="18"/>
          <w:szCs w:val="18"/>
        </w:rPr>
      </w:pPr>
    </w:p>
    <w:p w:rsidR="000536F7" w:rsidRDefault="000536F7" w:rsidP="00FC0044">
      <w:pPr>
        <w:spacing w:afterLines="60"/>
        <w:ind w:left="360"/>
        <w:rPr>
          <w:rFonts w:ascii="Calibri" w:hAnsi="Calibri" w:cs="Calibri"/>
          <w:sz w:val="18"/>
          <w:szCs w:val="18"/>
        </w:rPr>
      </w:pPr>
      <w:r>
        <w:rPr>
          <w:rFonts w:ascii="Calibri" w:hAnsi="Calibri" w:cs="Calibri"/>
          <w:b/>
          <w:sz w:val="18"/>
          <w:szCs w:val="18"/>
        </w:rPr>
        <w:t>OPTIMIZING RULE SPECIFICITY</w:t>
      </w:r>
      <w:r>
        <w:rPr>
          <w:rFonts w:ascii="Calibri" w:hAnsi="Calibri" w:cs="Calibri"/>
          <w:sz w:val="18"/>
          <w:szCs w:val="18"/>
        </w:rPr>
        <w:t xml:space="preserve">: Taken by itself, the logic from the guideline underlying this e-Recommendation would cause rule firing in many circumstances where the recommendation would not be appropriate.  For example, guideline logic typically doesn’t explicitly exclude individuals for whom the recommended intervention has already been accomplished, is pending, or has been rejected by the clinician or patient.  </w:t>
      </w:r>
    </w:p>
    <w:p w:rsidR="000536F7" w:rsidRDefault="000536F7" w:rsidP="00FC0044">
      <w:pPr>
        <w:spacing w:afterLines="60"/>
        <w:ind w:left="360"/>
        <w:rPr>
          <w:rFonts w:ascii="Calibri" w:hAnsi="Calibri" w:cs="Calibri"/>
          <w:sz w:val="18"/>
          <w:szCs w:val="18"/>
        </w:rPr>
      </w:pPr>
      <w:r>
        <w:rPr>
          <w:rFonts w:ascii="Calibri" w:hAnsi="Calibri" w:cs="Calibri"/>
          <w:sz w:val="18"/>
          <w:szCs w:val="18"/>
        </w:rPr>
        <w:t>Such ‘operational exclusion criteria’ must be considered in rule development to minimize false positive notifications and the problems they can cause (e.g., information overload, recipient dissatisfaction, etc.).  Below are some data, criteria and logic issues to consider, among others, in developing operational exclusion criteria for this e-Recommendation.</w:t>
      </w:r>
    </w:p>
    <w:p w:rsidR="000536F7" w:rsidRDefault="000536F7" w:rsidP="001A14A1">
      <w:pPr>
        <w:rPr>
          <w:rFonts w:ascii="Calibri" w:hAnsi="Calibri" w:cs="Calibri"/>
          <w:bCs/>
          <w:sz w:val="18"/>
          <w:szCs w:val="18"/>
        </w:rPr>
      </w:pPr>
    </w:p>
    <w:p w:rsidR="000536F7" w:rsidRPr="00F9630D" w:rsidRDefault="000536F7" w:rsidP="001A14A1">
      <w:pPr>
        <w:spacing w:after="60"/>
        <w:ind w:left="720"/>
        <w:rPr>
          <w:rFonts w:ascii="Calibri" w:hAnsi="Calibri" w:cs="Calibri"/>
          <w:sz w:val="18"/>
          <w:szCs w:val="18"/>
          <w:u w:val="single"/>
        </w:rPr>
      </w:pPr>
      <w:r>
        <w:rPr>
          <w:rFonts w:ascii="Calibri" w:hAnsi="Calibri" w:cs="Calibri"/>
          <w:sz w:val="18"/>
          <w:szCs w:val="18"/>
          <w:u w:val="single"/>
        </w:rPr>
        <w:t>Operational data</w:t>
      </w:r>
    </w:p>
    <w:p w:rsidR="000536F7" w:rsidRPr="00F9630D" w:rsidRDefault="000536F7" w:rsidP="001A14A1">
      <w:pPr>
        <w:numPr>
          <w:ilvl w:val="1"/>
          <w:numId w:val="3"/>
        </w:numPr>
        <w:rPr>
          <w:rFonts w:ascii="Calibri" w:hAnsi="Calibri" w:cs="Calibri"/>
          <w:sz w:val="18"/>
          <w:szCs w:val="18"/>
        </w:rPr>
      </w:pPr>
      <w:r w:rsidRPr="002820AB">
        <w:rPr>
          <w:rFonts w:ascii="Calibri" w:hAnsi="Calibri" w:cs="Calibri"/>
          <w:bCs/>
          <w:sz w:val="18"/>
          <w:szCs w:val="18"/>
        </w:rPr>
        <w:t xml:space="preserve">Notification fired </w:t>
      </w:r>
    </w:p>
    <w:p w:rsidR="000536F7" w:rsidRPr="00F9630D" w:rsidRDefault="000536F7" w:rsidP="001A14A1">
      <w:pPr>
        <w:numPr>
          <w:ilvl w:val="2"/>
          <w:numId w:val="3"/>
        </w:numPr>
        <w:rPr>
          <w:rFonts w:ascii="Calibri" w:hAnsi="Calibri" w:cs="Calibri"/>
          <w:sz w:val="18"/>
          <w:szCs w:val="18"/>
        </w:rPr>
      </w:pPr>
      <w:r w:rsidRPr="002820AB">
        <w:rPr>
          <w:rFonts w:ascii="Calibri" w:hAnsi="Calibri" w:cs="Calibri"/>
          <w:bCs/>
          <w:sz w:val="18"/>
          <w:szCs w:val="18"/>
        </w:rPr>
        <w:t>Provider, date</w:t>
      </w:r>
    </w:p>
    <w:p w:rsidR="000536F7" w:rsidRPr="00F9630D" w:rsidRDefault="000536F7" w:rsidP="001A14A1">
      <w:pPr>
        <w:numPr>
          <w:ilvl w:val="1"/>
          <w:numId w:val="3"/>
        </w:numPr>
        <w:rPr>
          <w:rFonts w:ascii="Calibri" w:hAnsi="Calibri" w:cs="Calibri"/>
          <w:sz w:val="18"/>
          <w:szCs w:val="18"/>
        </w:rPr>
      </w:pPr>
      <w:r w:rsidRPr="002820AB">
        <w:rPr>
          <w:rFonts w:ascii="Calibri" w:hAnsi="Calibri" w:cs="Calibri"/>
          <w:bCs/>
          <w:sz w:val="18"/>
          <w:szCs w:val="18"/>
        </w:rPr>
        <w:t>Acknowledgment</w:t>
      </w:r>
    </w:p>
    <w:p w:rsidR="000536F7" w:rsidRPr="00F9630D" w:rsidRDefault="000536F7" w:rsidP="001A14A1">
      <w:pPr>
        <w:numPr>
          <w:ilvl w:val="2"/>
          <w:numId w:val="3"/>
        </w:numPr>
        <w:rPr>
          <w:rFonts w:ascii="Calibri" w:hAnsi="Calibri" w:cs="Calibri"/>
          <w:sz w:val="18"/>
          <w:szCs w:val="18"/>
        </w:rPr>
      </w:pPr>
      <w:r w:rsidRPr="002820AB">
        <w:rPr>
          <w:rFonts w:ascii="Calibri" w:hAnsi="Calibri" w:cs="Calibri"/>
          <w:sz w:val="18"/>
          <w:szCs w:val="18"/>
        </w:rPr>
        <w:t>Provider, date, type (to be done, refused by provider, refused by patient, already done, etc.)</w:t>
      </w:r>
    </w:p>
    <w:p w:rsidR="000536F7" w:rsidRPr="00F9630D" w:rsidRDefault="000536F7" w:rsidP="001A14A1">
      <w:pPr>
        <w:numPr>
          <w:ilvl w:val="1"/>
          <w:numId w:val="3"/>
        </w:numPr>
        <w:rPr>
          <w:rFonts w:ascii="Calibri" w:hAnsi="Calibri" w:cs="Calibri"/>
          <w:sz w:val="18"/>
          <w:szCs w:val="18"/>
        </w:rPr>
      </w:pPr>
      <w:r w:rsidRPr="002820AB">
        <w:rPr>
          <w:rFonts w:ascii="Calibri" w:hAnsi="Calibri" w:cs="Calibri"/>
          <w:bCs/>
          <w:sz w:val="18"/>
          <w:szCs w:val="18"/>
        </w:rPr>
        <w:t>Screening interval</w:t>
      </w:r>
    </w:p>
    <w:p w:rsidR="000536F7" w:rsidRPr="00F9630D" w:rsidRDefault="000536F7" w:rsidP="001A14A1">
      <w:pPr>
        <w:numPr>
          <w:ilvl w:val="2"/>
          <w:numId w:val="3"/>
        </w:numPr>
        <w:rPr>
          <w:rFonts w:ascii="Calibri" w:hAnsi="Calibri" w:cs="Calibri"/>
          <w:sz w:val="18"/>
          <w:szCs w:val="18"/>
        </w:rPr>
      </w:pPr>
      <w:r w:rsidRPr="002820AB">
        <w:rPr>
          <w:rFonts w:ascii="Calibri" w:hAnsi="Calibri" w:cs="Calibri"/>
          <w:bCs/>
          <w:sz w:val="18"/>
          <w:szCs w:val="18"/>
        </w:rPr>
        <w:t>2 years</w:t>
      </w:r>
    </w:p>
    <w:p w:rsidR="000536F7" w:rsidRPr="00F9630D" w:rsidRDefault="000536F7" w:rsidP="001A14A1">
      <w:pPr>
        <w:numPr>
          <w:ilvl w:val="1"/>
          <w:numId w:val="3"/>
        </w:numPr>
        <w:rPr>
          <w:rFonts w:ascii="Calibri" w:hAnsi="Calibri" w:cs="Calibri"/>
          <w:sz w:val="18"/>
          <w:szCs w:val="18"/>
        </w:rPr>
      </w:pPr>
      <w:r w:rsidRPr="002820AB">
        <w:rPr>
          <w:rFonts w:ascii="Calibri" w:hAnsi="Calibri" w:cs="Calibri"/>
          <w:bCs/>
          <w:sz w:val="18"/>
          <w:szCs w:val="18"/>
        </w:rPr>
        <w:t>Alerting interval</w:t>
      </w:r>
    </w:p>
    <w:p w:rsidR="000536F7" w:rsidRPr="00F9630D" w:rsidRDefault="000536F7" w:rsidP="001A14A1">
      <w:pPr>
        <w:numPr>
          <w:ilvl w:val="2"/>
          <w:numId w:val="3"/>
        </w:numPr>
        <w:rPr>
          <w:rFonts w:ascii="Calibri" w:hAnsi="Calibri" w:cs="Calibri"/>
          <w:sz w:val="18"/>
          <w:szCs w:val="18"/>
        </w:rPr>
      </w:pPr>
      <w:r w:rsidRPr="002820AB">
        <w:rPr>
          <w:rFonts w:ascii="Calibri" w:hAnsi="Calibri" w:cs="Calibri"/>
          <w:bCs/>
          <w:sz w:val="18"/>
          <w:szCs w:val="18"/>
        </w:rPr>
        <w:t>2 months</w:t>
      </w:r>
    </w:p>
    <w:p w:rsidR="000536F7" w:rsidRPr="00F9630D" w:rsidRDefault="000536F7" w:rsidP="001A14A1">
      <w:pPr>
        <w:spacing w:after="60"/>
        <w:rPr>
          <w:rFonts w:ascii="Calibri" w:hAnsi="Calibri" w:cs="Calibri"/>
          <w:sz w:val="18"/>
          <w:szCs w:val="18"/>
        </w:rPr>
      </w:pPr>
    </w:p>
    <w:p w:rsidR="000536F7" w:rsidRDefault="000536F7" w:rsidP="0074170B">
      <w:pPr>
        <w:spacing w:after="60"/>
        <w:ind w:left="720"/>
        <w:rPr>
          <w:rFonts w:ascii="Calibri" w:hAnsi="Calibri" w:cs="Calibri"/>
          <w:sz w:val="18"/>
          <w:szCs w:val="18"/>
          <w:u w:val="single"/>
        </w:rPr>
      </w:pPr>
      <w:r>
        <w:rPr>
          <w:rFonts w:ascii="Calibri" w:hAnsi="Calibri" w:cs="Calibri"/>
          <w:sz w:val="18"/>
          <w:szCs w:val="18"/>
          <w:u w:val="single"/>
        </w:rPr>
        <w:t>Operational exclusion criteria data</w:t>
      </w:r>
    </w:p>
    <w:p w:rsidR="000536F7" w:rsidRPr="00400939" w:rsidRDefault="000536F7" w:rsidP="00FC0044">
      <w:pPr>
        <w:numPr>
          <w:ilvl w:val="1"/>
          <w:numId w:val="3"/>
        </w:numPr>
        <w:spacing w:afterLines="60"/>
        <w:rPr>
          <w:rFonts w:ascii="Calibri" w:hAnsi="Calibri" w:cs="Calibri"/>
          <w:sz w:val="18"/>
          <w:szCs w:val="18"/>
        </w:rPr>
      </w:pPr>
      <w:r w:rsidRPr="002820AB">
        <w:rPr>
          <w:rFonts w:ascii="Calibri" w:hAnsi="Calibri" w:cs="Calibri"/>
          <w:sz w:val="18"/>
          <w:szCs w:val="18"/>
        </w:rPr>
        <w:t xml:space="preserve">Tests for </w:t>
      </w:r>
      <w:r w:rsidRPr="00400939">
        <w:rPr>
          <w:rFonts w:ascii="Calibri" w:hAnsi="Calibri" w:cs="Calibri"/>
          <w:sz w:val="18"/>
          <w:szCs w:val="18"/>
        </w:rPr>
        <w:t>diagnosis or problem in process or done within specified screening interval</w:t>
      </w:r>
    </w:p>
    <w:p w:rsidR="000536F7" w:rsidRDefault="000536F7" w:rsidP="00FC0044">
      <w:pPr>
        <w:spacing w:afterLines="60"/>
        <w:ind w:left="1440"/>
        <w:rPr>
          <w:rFonts w:ascii="Calibri" w:hAnsi="Calibri" w:cs="Calibri"/>
          <w:sz w:val="18"/>
          <w:szCs w:val="18"/>
        </w:rPr>
      </w:pPr>
      <w:r w:rsidRPr="0000389C">
        <w:rPr>
          <w:rFonts w:ascii="Calibri" w:hAnsi="Calibri" w:cs="Calibri"/>
          <w:sz w:val="18"/>
          <w:szCs w:val="18"/>
        </w:rPr>
        <w:t>Mammogram completed within past 2 years: Record of the patient having received a mammogram in the previous 2 years (by history or by stored data)</w:t>
      </w:r>
    </w:p>
    <w:p w:rsidR="000536F7" w:rsidRDefault="000536F7" w:rsidP="00FC0044">
      <w:pPr>
        <w:numPr>
          <w:ilvl w:val="2"/>
          <w:numId w:val="3"/>
        </w:numPr>
        <w:spacing w:afterLines="60"/>
        <w:rPr>
          <w:rFonts w:ascii="Calibri" w:hAnsi="Calibri" w:cs="Calibri"/>
          <w:sz w:val="18"/>
          <w:szCs w:val="18"/>
        </w:rPr>
      </w:pPr>
      <w:r w:rsidRPr="002820AB">
        <w:rPr>
          <w:rFonts w:ascii="Calibri" w:hAnsi="Calibri" w:cs="Calibri"/>
          <w:sz w:val="18"/>
          <w:szCs w:val="18"/>
        </w:rPr>
        <w:t>By history</w:t>
      </w:r>
    </w:p>
    <w:p w:rsidR="000536F7" w:rsidRDefault="000536F7" w:rsidP="00FC0044">
      <w:pPr>
        <w:numPr>
          <w:ilvl w:val="3"/>
          <w:numId w:val="39"/>
        </w:numPr>
        <w:spacing w:afterLines="60"/>
        <w:rPr>
          <w:rFonts w:ascii="Calibri" w:hAnsi="Calibri" w:cs="Calibri"/>
          <w:sz w:val="18"/>
          <w:szCs w:val="18"/>
        </w:rPr>
      </w:pPr>
      <w:r w:rsidRPr="002820AB">
        <w:rPr>
          <w:rFonts w:ascii="Calibri" w:hAnsi="Calibri" w:cs="Calibri"/>
          <w:sz w:val="18"/>
          <w:szCs w:val="18"/>
        </w:rPr>
        <w:t>Mammogram externally as per patient history or need for such request to be asked in CDS</w:t>
      </w:r>
    </w:p>
    <w:p w:rsidR="000536F7" w:rsidRDefault="000536F7" w:rsidP="00FC0044">
      <w:pPr>
        <w:numPr>
          <w:ilvl w:val="2"/>
          <w:numId w:val="3"/>
        </w:numPr>
        <w:spacing w:afterLines="60"/>
        <w:rPr>
          <w:rFonts w:ascii="Calibri" w:hAnsi="Calibri" w:cs="Calibri"/>
          <w:sz w:val="18"/>
          <w:szCs w:val="18"/>
        </w:rPr>
      </w:pPr>
      <w:r w:rsidRPr="002820AB">
        <w:rPr>
          <w:rFonts w:ascii="Calibri" w:hAnsi="Calibri" w:cs="Calibri"/>
          <w:sz w:val="18"/>
          <w:szCs w:val="18"/>
        </w:rPr>
        <w:t>By data</w:t>
      </w:r>
    </w:p>
    <w:p w:rsidR="000536F7" w:rsidRPr="00F9630D" w:rsidRDefault="000536F7" w:rsidP="001A14A1">
      <w:pPr>
        <w:numPr>
          <w:ilvl w:val="3"/>
          <w:numId w:val="39"/>
        </w:numPr>
        <w:rPr>
          <w:rFonts w:ascii="Calibri" w:hAnsi="Calibri" w:cs="Calibri"/>
          <w:sz w:val="18"/>
          <w:szCs w:val="18"/>
        </w:rPr>
      </w:pPr>
      <w:r w:rsidRPr="002820AB">
        <w:rPr>
          <w:rFonts w:ascii="Calibri" w:hAnsi="Calibri" w:cs="Calibri"/>
          <w:sz w:val="18"/>
          <w:szCs w:val="18"/>
        </w:rPr>
        <w:t>Completed mammography encounter: Notation of previous encounter in a mammography setting</w:t>
      </w:r>
    </w:p>
    <w:p w:rsidR="000536F7" w:rsidRPr="00F9630D" w:rsidRDefault="000536F7" w:rsidP="001A14A1">
      <w:pPr>
        <w:numPr>
          <w:ilvl w:val="3"/>
          <w:numId w:val="39"/>
        </w:numPr>
        <w:rPr>
          <w:rFonts w:ascii="Calibri" w:hAnsi="Calibri" w:cs="Calibri"/>
          <w:sz w:val="18"/>
          <w:szCs w:val="18"/>
        </w:rPr>
      </w:pPr>
      <w:r w:rsidRPr="002820AB">
        <w:rPr>
          <w:rFonts w:ascii="Calibri" w:hAnsi="Calibri" w:cs="Calibri"/>
          <w:sz w:val="18"/>
          <w:szCs w:val="18"/>
        </w:rPr>
        <w:t>Mammogram completed: Mammogram noted in patient record</w:t>
      </w:r>
    </w:p>
    <w:p w:rsidR="000536F7" w:rsidRPr="00F9630D" w:rsidRDefault="000536F7" w:rsidP="001A14A1">
      <w:pPr>
        <w:numPr>
          <w:ilvl w:val="3"/>
          <w:numId w:val="39"/>
        </w:numPr>
        <w:rPr>
          <w:rFonts w:ascii="Calibri" w:hAnsi="Calibri" w:cs="Calibri"/>
          <w:sz w:val="18"/>
          <w:szCs w:val="18"/>
        </w:rPr>
      </w:pPr>
      <w:r w:rsidRPr="002820AB">
        <w:rPr>
          <w:rFonts w:ascii="Calibri" w:hAnsi="Calibri" w:cs="Calibri"/>
          <w:sz w:val="18"/>
          <w:szCs w:val="18"/>
        </w:rPr>
        <w:t>Mammogram already ordered or scheduled but not yet completed</w:t>
      </w:r>
    </w:p>
    <w:p w:rsidR="000536F7" w:rsidRDefault="000536F7" w:rsidP="001A14A1">
      <w:pPr>
        <w:numPr>
          <w:ilvl w:val="3"/>
          <w:numId w:val="39"/>
        </w:numPr>
        <w:rPr>
          <w:rFonts w:ascii="Calibri" w:hAnsi="Calibri" w:cs="Calibri"/>
          <w:sz w:val="18"/>
          <w:szCs w:val="18"/>
        </w:rPr>
      </w:pPr>
      <w:r w:rsidRPr="002820AB">
        <w:rPr>
          <w:rFonts w:ascii="Calibri" w:hAnsi="Calibri" w:cs="Calibri"/>
          <w:sz w:val="18"/>
          <w:szCs w:val="18"/>
        </w:rPr>
        <w:t>MRI, ultrasound or other procedure of breast done or ordered.  (e.g. women with dense breasts by mammogram may be followed subsequently by these means instead of mammogram)</w:t>
      </w:r>
    </w:p>
    <w:p w:rsidR="000536F7" w:rsidRPr="003D4574" w:rsidRDefault="000536F7" w:rsidP="001A14A1">
      <w:pPr>
        <w:numPr>
          <w:ilvl w:val="3"/>
          <w:numId w:val="39"/>
        </w:numPr>
        <w:rPr>
          <w:rFonts w:ascii="Calibri" w:hAnsi="Calibri" w:cs="Calibri"/>
          <w:sz w:val="18"/>
          <w:szCs w:val="18"/>
        </w:rPr>
      </w:pPr>
      <w:r w:rsidRPr="003D4574">
        <w:rPr>
          <w:rFonts w:ascii="Calibri" w:hAnsi="Calibri" w:cs="Calibri"/>
          <w:sz w:val="18"/>
          <w:szCs w:val="18"/>
        </w:rPr>
        <w:t>&lt;Value Set: evidence of the screening procedure or related procedures having been done&gt;</w:t>
      </w:r>
      <w:r>
        <w:rPr>
          <w:rFonts w:ascii="Calibri" w:hAnsi="Calibri" w:cs="Calibri"/>
          <w:sz w:val="18"/>
          <w:szCs w:val="18"/>
        </w:rPr>
        <w:t xml:space="preserve">:  </w:t>
      </w:r>
      <w:r w:rsidRPr="003D4574">
        <w:rPr>
          <w:rFonts w:ascii="Calibri" w:hAnsi="Calibri" w:cs="Calibri"/>
          <w:sz w:val="18"/>
          <w:szCs w:val="18"/>
        </w:rPr>
        <w:t>&lt;Bilateral mammogram&gt;</w:t>
      </w:r>
    </w:p>
    <w:p w:rsidR="000536F7" w:rsidRPr="001A3916" w:rsidRDefault="000536F7" w:rsidP="001A14A1">
      <w:pPr>
        <w:pStyle w:val="ListParagraph"/>
        <w:numPr>
          <w:ilvl w:val="4"/>
          <w:numId w:val="44"/>
        </w:numPr>
        <w:spacing w:after="60"/>
        <w:rPr>
          <w:rFonts w:ascii="Calibri" w:hAnsi="Calibri" w:cs="Calibri"/>
          <w:sz w:val="18"/>
          <w:szCs w:val="18"/>
        </w:rPr>
      </w:pPr>
      <w:r w:rsidRPr="001A3916">
        <w:rPr>
          <w:rFonts w:ascii="Calibri" w:hAnsi="Calibri" w:cs="Calibri"/>
          <w:sz w:val="18"/>
          <w:szCs w:val="18"/>
        </w:rPr>
        <w:t>&lt;Code set: CPT/HCPCS</w:t>
      </w:r>
    </w:p>
    <w:p w:rsidR="000536F7" w:rsidRPr="001A3916" w:rsidRDefault="000536F7" w:rsidP="001A14A1">
      <w:pPr>
        <w:pStyle w:val="ListParagraph"/>
        <w:numPr>
          <w:ilvl w:val="4"/>
          <w:numId w:val="44"/>
        </w:numPr>
        <w:spacing w:after="60"/>
        <w:rPr>
          <w:rFonts w:ascii="Calibri" w:hAnsi="Calibri" w:cs="Calibri"/>
          <w:sz w:val="18"/>
          <w:szCs w:val="18"/>
        </w:rPr>
      </w:pPr>
      <w:r w:rsidRPr="001A3916">
        <w:rPr>
          <w:rFonts w:ascii="Calibri" w:hAnsi="Calibri" w:cs="Calibri"/>
          <w:sz w:val="18"/>
          <w:szCs w:val="18"/>
        </w:rPr>
        <w:t>Code list:  77057 Screening mammography, bilateral (2-view film study of each breast); G0202 screening mammography, producing direct digital image, bilateral, all views</w:t>
      </w:r>
    </w:p>
    <w:p w:rsidR="000536F7" w:rsidRPr="00F9630D" w:rsidRDefault="000536F7" w:rsidP="001A14A1">
      <w:pPr>
        <w:pStyle w:val="ListParagraph"/>
        <w:numPr>
          <w:ilvl w:val="4"/>
          <w:numId w:val="44"/>
        </w:numPr>
        <w:spacing w:after="60"/>
        <w:rPr>
          <w:rFonts w:ascii="Calibri" w:hAnsi="Calibri" w:cs="Calibri"/>
          <w:sz w:val="18"/>
          <w:szCs w:val="18"/>
        </w:rPr>
      </w:pPr>
      <w:r w:rsidRPr="001A3916">
        <w:rPr>
          <w:rFonts w:ascii="Calibri" w:hAnsi="Calibri" w:cs="Calibri"/>
          <w:sz w:val="18"/>
          <w:szCs w:val="18"/>
        </w:rPr>
        <w:t>Quality data type:  Diagnostic Study Result&gt;</w:t>
      </w:r>
    </w:p>
    <w:p w:rsidR="000536F7" w:rsidRDefault="000536F7" w:rsidP="00FC0044">
      <w:pPr>
        <w:spacing w:afterLines="60"/>
        <w:ind w:left="2880"/>
        <w:rPr>
          <w:rFonts w:ascii="Calibri" w:hAnsi="Calibri" w:cs="Calibri"/>
          <w:sz w:val="18"/>
          <w:szCs w:val="18"/>
        </w:rPr>
      </w:pPr>
      <w:r w:rsidRPr="002820AB">
        <w:rPr>
          <w:rFonts w:ascii="Calibri" w:hAnsi="Calibri" w:cs="Calibri"/>
          <w:sz w:val="18"/>
          <w:szCs w:val="18"/>
        </w:rPr>
        <w:t xml:space="preserve"> </w:t>
      </w:r>
    </w:p>
    <w:p w:rsidR="000536F7" w:rsidRPr="00F9630D" w:rsidRDefault="000536F7" w:rsidP="001A14A1">
      <w:pPr>
        <w:numPr>
          <w:ilvl w:val="1"/>
          <w:numId w:val="3"/>
        </w:numPr>
        <w:spacing w:after="60"/>
        <w:rPr>
          <w:rFonts w:ascii="Calibri" w:hAnsi="Calibri" w:cs="Calibri"/>
          <w:sz w:val="18"/>
          <w:szCs w:val="18"/>
        </w:rPr>
      </w:pPr>
      <w:r w:rsidRPr="002820AB">
        <w:rPr>
          <w:rFonts w:ascii="Calibri" w:hAnsi="Calibri" w:cs="Calibri"/>
          <w:sz w:val="18"/>
          <w:szCs w:val="18"/>
        </w:rPr>
        <w:t>P</w:t>
      </w:r>
      <w:r>
        <w:rPr>
          <w:rFonts w:ascii="Calibri" w:hAnsi="Calibri" w:cs="Calibri"/>
          <w:sz w:val="18"/>
          <w:szCs w:val="18"/>
        </w:rPr>
        <w:t>re-existing condition diagnosis</w:t>
      </w:r>
      <w:r w:rsidRPr="002820AB">
        <w:rPr>
          <w:rFonts w:ascii="Calibri" w:hAnsi="Calibri" w:cs="Calibri"/>
          <w:sz w:val="18"/>
          <w:szCs w:val="18"/>
        </w:rPr>
        <w:t xml:space="preserve"> or problem</w:t>
      </w:r>
    </w:p>
    <w:p w:rsidR="000536F7" w:rsidRPr="00F9630D" w:rsidRDefault="000536F7" w:rsidP="001A14A1">
      <w:pPr>
        <w:spacing w:after="60"/>
        <w:ind w:left="1440"/>
        <w:rPr>
          <w:rFonts w:ascii="Calibri" w:hAnsi="Calibri" w:cs="Calibri"/>
          <w:sz w:val="18"/>
          <w:szCs w:val="18"/>
        </w:rPr>
      </w:pPr>
      <w:r w:rsidRPr="00AC24B7">
        <w:rPr>
          <w:rFonts w:ascii="Calibri" w:hAnsi="Calibri" w:cs="Calibri"/>
          <w:sz w:val="18"/>
          <w:szCs w:val="18"/>
        </w:rPr>
        <w:t>Note</w:t>
      </w:r>
      <w:r w:rsidRPr="002820AB">
        <w:rPr>
          <w:rFonts w:ascii="Calibri" w:hAnsi="Calibri" w:cs="Calibri"/>
          <w:sz w:val="18"/>
          <w:szCs w:val="18"/>
        </w:rPr>
        <w:t xml:space="preserve">:  </w:t>
      </w:r>
      <w:r>
        <w:rPr>
          <w:rFonts w:ascii="Calibri" w:hAnsi="Calibri" w:cs="Calibri"/>
          <w:sz w:val="18"/>
          <w:szCs w:val="18"/>
        </w:rPr>
        <w:t>I</w:t>
      </w:r>
      <w:r w:rsidRPr="002820AB">
        <w:rPr>
          <w:rFonts w:ascii="Calibri" w:hAnsi="Calibri" w:cs="Calibri"/>
          <w:sz w:val="18"/>
          <w:szCs w:val="18"/>
        </w:rPr>
        <w:t xml:space="preserve">mplementer may want to expand the definition of “high risk patients for which appropriate treatment differs from recommendation” based on local protocols/decisions.  For example, in some systems, a local CDS rule may be in place to deal with patients at higher than average risk for breast cancer (when high risk is defined by criteria beyond those in the USPSTF, such as those with prior premalignant biopsy result, etc.).  If so, it may be advisable to exclude such patients from the screening rule.  If such a local CDS rule is not in place, however, it may not be advisable to exclude such patients from the screening rule. </w:t>
      </w:r>
    </w:p>
    <w:p w:rsidR="000536F7" w:rsidRPr="00F9630D" w:rsidRDefault="000536F7" w:rsidP="001A14A1">
      <w:pPr>
        <w:numPr>
          <w:ilvl w:val="2"/>
          <w:numId w:val="3"/>
        </w:numPr>
        <w:spacing w:after="60"/>
        <w:rPr>
          <w:rFonts w:ascii="Calibri" w:hAnsi="Calibri" w:cs="Calibri"/>
          <w:sz w:val="18"/>
          <w:szCs w:val="18"/>
        </w:rPr>
      </w:pPr>
      <w:r w:rsidRPr="002820AB">
        <w:rPr>
          <w:rFonts w:ascii="Calibri" w:hAnsi="Calibri" w:cs="Calibri"/>
          <w:sz w:val="18"/>
          <w:szCs w:val="18"/>
        </w:rPr>
        <w:t>Patient has condition being screened (thus being managed, not in primary prevention mode)</w:t>
      </w:r>
    </w:p>
    <w:p w:rsidR="000536F7" w:rsidRPr="001A3916" w:rsidRDefault="000536F7" w:rsidP="001A14A1">
      <w:pPr>
        <w:numPr>
          <w:ilvl w:val="3"/>
          <w:numId w:val="39"/>
        </w:numPr>
        <w:rPr>
          <w:rFonts w:ascii="Calibri" w:hAnsi="Calibri" w:cs="Calibri"/>
          <w:sz w:val="18"/>
          <w:szCs w:val="18"/>
        </w:rPr>
      </w:pPr>
      <w:r w:rsidRPr="002820AB">
        <w:rPr>
          <w:rFonts w:ascii="Calibri" w:hAnsi="Calibri" w:cs="Calibri"/>
          <w:sz w:val="18"/>
          <w:szCs w:val="18"/>
        </w:rPr>
        <w:t>problem list or diagnosis of breast cancer or premalignant lesion, e.g., in one breast</w:t>
      </w:r>
    </w:p>
    <w:p w:rsidR="000536F7" w:rsidRDefault="000536F7" w:rsidP="001A14A1">
      <w:pPr>
        <w:pStyle w:val="ListParagraph"/>
        <w:numPr>
          <w:ilvl w:val="4"/>
          <w:numId w:val="44"/>
        </w:numPr>
        <w:spacing w:after="60"/>
        <w:rPr>
          <w:rFonts w:ascii="Calibri" w:hAnsi="Calibri" w:cs="Calibri"/>
          <w:sz w:val="18"/>
          <w:szCs w:val="18"/>
        </w:rPr>
      </w:pPr>
      <w:r w:rsidRPr="001A3916">
        <w:rPr>
          <w:rFonts w:ascii="Calibri" w:hAnsi="Calibri" w:cs="Calibri"/>
          <w:sz w:val="18"/>
          <w:szCs w:val="18"/>
        </w:rPr>
        <w:t>&lt;Value set:  Diagnosis of breast cancer&gt;</w:t>
      </w:r>
      <w:r>
        <w:rPr>
          <w:rFonts w:ascii="Calibri" w:hAnsi="Calibri" w:cs="Calibri"/>
          <w:sz w:val="18"/>
          <w:szCs w:val="18"/>
        </w:rPr>
        <w:t xml:space="preserve"> e.g.,</w:t>
      </w:r>
    </w:p>
    <w:p w:rsidR="000536F7" w:rsidRDefault="000536F7" w:rsidP="001A14A1">
      <w:pPr>
        <w:pStyle w:val="ListParagraph"/>
        <w:numPr>
          <w:ilvl w:val="4"/>
          <w:numId w:val="44"/>
        </w:numPr>
        <w:spacing w:after="60"/>
        <w:rPr>
          <w:rFonts w:ascii="Calibri" w:hAnsi="Calibri" w:cs="Calibri"/>
          <w:sz w:val="18"/>
          <w:szCs w:val="18"/>
        </w:rPr>
      </w:pPr>
      <w:r w:rsidRPr="001A3916">
        <w:rPr>
          <w:rFonts w:ascii="Calibri" w:hAnsi="Calibri" w:cs="Calibri"/>
          <w:sz w:val="18"/>
          <w:szCs w:val="18"/>
        </w:rPr>
        <w:t>Code set: ICD9-CM</w:t>
      </w:r>
    </w:p>
    <w:p w:rsidR="000536F7" w:rsidRPr="001A3916" w:rsidRDefault="000536F7" w:rsidP="001A14A1">
      <w:pPr>
        <w:pStyle w:val="ListParagraph"/>
        <w:numPr>
          <w:ilvl w:val="4"/>
          <w:numId w:val="44"/>
        </w:numPr>
        <w:spacing w:after="60"/>
        <w:rPr>
          <w:rFonts w:ascii="Calibri" w:hAnsi="Calibri" w:cs="Calibri"/>
          <w:sz w:val="18"/>
          <w:szCs w:val="18"/>
        </w:rPr>
      </w:pPr>
      <w:r w:rsidRPr="001A3916">
        <w:rPr>
          <w:rFonts w:ascii="Calibri" w:hAnsi="Calibri" w:cs="Calibri"/>
          <w:sz w:val="18"/>
          <w:szCs w:val="18"/>
        </w:rPr>
        <w:t>Code list:  V10.3 Personal history of malignant neoplasm, breast</w:t>
      </w:r>
    </w:p>
    <w:p w:rsidR="000536F7" w:rsidRPr="001A3916" w:rsidRDefault="000536F7" w:rsidP="001A14A1">
      <w:pPr>
        <w:numPr>
          <w:ilvl w:val="4"/>
          <w:numId w:val="44"/>
        </w:numPr>
        <w:rPr>
          <w:rFonts w:ascii="Calibri" w:hAnsi="Calibri" w:cs="Calibri"/>
          <w:sz w:val="18"/>
          <w:szCs w:val="18"/>
        </w:rPr>
      </w:pPr>
      <w:r w:rsidRPr="00BB22A8">
        <w:rPr>
          <w:rFonts w:ascii="Calibri" w:hAnsi="Calibri" w:cs="Calibri"/>
          <w:sz w:val="18"/>
          <w:szCs w:val="18"/>
        </w:rPr>
        <w:t xml:space="preserve">Quality data type:  </w:t>
      </w:r>
      <w:r>
        <w:rPr>
          <w:rFonts w:ascii="Calibri" w:hAnsi="Calibri" w:cs="Calibri"/>
          <w:sz w:val="18"/>
          <w:szCs w:val="18"/>
        </w:rPr>
        <w:t>Diagnosis past history</w:t>
      </w:r>
    </w:p>
    <w:p w:rsidR="000536F7" w:rsidRPr="00F9630D" w:rsidRDefault="000536F7" w:rsidP="001A14A1">
      <w:pPr>
        <w:numPr>
          <w:ilvl w:val="2"/>
          <w:numId w:val="3"/>
        </w:numPr>
        <w:spacing w:after="60"/>
        <w:rPr>
          <w:rFonts w:ascii="Calibri" w:hAnsi="Calibri" w:cs="Calibri"/>
          <w:sz w:val="18"/>
          <w:szCs w:val="18"/>
        </w:rPr>
      </w:pPr>
      <w:r w:rsidRPr="002820AB">
        <w:rPr>
          <w:rFonts w:ascii="Calibri" w:hAnsi="Calibri" w:cs="Calibri"/>
          <w:sz w:val="18"/>
          <w:szCs w:val="18"/>
        </w:rPr>
        <w:t>Indirect evidence of diagnosis or problem already made</w:t>
      </w:r>
    </w:p>
    <w:p w:rsidR="000536F7" w:rsidRPr="00F9630D" w:rsidRDefault="000536F7" w:rsidP="001A14A1">
      <w:pPr>
        <w:numPr>
          <w:ilvl w:val="3"/>
          <w:numId w:val="39"/>
        </w:numPr>
        <w:rPr>
          <w:rFonts w:ascii="Calibri" w:hAnsi="Calibri" w:cs="Calibri"/>
          <w:sz w:val="18"/>
          <w:szCs w:val="18"/>
        </w:rPr>
      </w:pPr>
      <w:r w:rsidRPr="002820AB">
        <w:rPr>
          <w:rFonts w:ascii="Calibri" w:hAnsi="Calibri" w:cs="Calibri"/>
          <w:sz w:val="18"/>
          <w:szCs w:val="18"/>
        </w:rPr>
        <w:t>Recurrent tests or procedures implying diagnosis</w:t>
      </w:r>
    </w:p>
    <w:p w:rsidR="000536F7" w:rsidRPr="00F9630D" w:rsidRDefault="000536F7" w:rsidP="001A14A1">
      <w:pPr>
        <w:numPr>
          <w:ilvl w:val="4"/>
          <w:numId w:val="42"/>
        </w:numPr>
        <w:rPr>
          <w:rFonts w:ascii="Calibri" w:hAnsi="Calibri" w:cs="Calibri"/>
          <w:sz w:val="18"/>
          <w:szCs w:val="18"/>
        </w:rPr>
      </w:pPr>
      <w:r w:rsidRPr="002820AB">
        <w:rPr>
          <w:rFonts w:ascii="Calibri" w:hAnsi="Calibri" w:cs="Calibri"/>
          <w:sz w:val="18"/>
          <w:szCs w:val="18"/>
        </w:rPr>
        <w:t>Pathology diagnoses, cytology, etc.</w:t>
      </w:r>
    </w:p>
    <w:p w:rsidR="000536F7" w:rsidRPr="00F9630D" w:rsidRDefault="000536F7" w:rsidP="001A14A1">
      <w:pPr>
        <w:numPr>
          <w:ilvl w:val="3"/>
          <w:numId w:val="39"/>
        </w:numPr>
        <w:rPr>
          <w:rFonts w:ascii="Calibri" w:hAnsi="Calibri" w:cs="Calibri"/>
          <w:sz w:val="18"/>
          <w:szCs w:val="18"/>
        </w:rPr>
      </w:pPr>
      <w:r w:rsidRPr="002820AB">
        <w:rPr>
          <w:rFonts w:ascii="Calibri" w:hAnsi="Calibri" w:cs="Calibri"/>
          <w:sz w:val="18"/>
          <w:szCs w:val="18"/>
        </w:rPr>
        <w:t>Treatments implying diagnosis or problem</w:t>
      </w:r>
    </w:p>
    <w:p w:rsidR="000536F7" w:rsidRDefault="000536F7" w:rsidP="001A14A1">
      <w:pPr>
        <w:numPr>
          <w:ilvl w:val="4"/>
          <w:numId w:val="42"/>
        </w:numPr>
        <w:rPr>
          <w:rFonts w:ascii="Calibri" w:hAnsi="Calibri" w:cs="Calibri"/>
          <w:sz w:val="18"/>
          <w:szCs w:val="18"/>
        </w:rPr>
      </w:pPr>
      <w:r w:rsidRPr="002820AB">
        <w:rPr>
          <w:rFonts w:ascii="Calibri" w:hAnsi="Calibri" w:cs="Calibri"/>
          <w:sz w:val="18"/>
          <w:szCs w:val="18"/>
        </w:rPr>
        <w:t xml:space="preserve">Radiation, chemotherapy, </w:t>
      </w:r>
      <w:r>
        <w:rPr>
          <w:rFonts w:ascii="Calibri" w:hAnsi="Calibri" w:cs="Calibri"/>
          <w:sz w:val="18"/>
          <w:szCs w:val="18"/>
        </w:rPr>
        <w:t xml:space="preserve">surgery </w:t>
      </w:r>
      <w:r w:rsidRPr="002820AB">
        <w:rPr>
          <w:rFonts w:ascii="Calibri" w:hAnsi="Calibri" w:cs="Calibri"/>
          <w:sz w:val="18"/>
          <w:szCs w:val="18"/>
        </w:rPr>
        <w:t>etc.</w:t>
      </w:r>
      <w:r>
        <w:rPr>
          <w:rFonts w:ascii="Calibri" w:hAnsi="Calibri" w:cs="Calibri"/>
          <w:sz w:val="18"/>
          <w:szCs w:val="18"/>
        </w:rPr>
        <w:t>, e.g.</w:t>
      </w:r>
    </w:p>
    <w:p w:rsidR="000536F7" w:rsidRPr="001F065E" w:rsidRDefault="000536F7" w:rsidP="001A14A1">
      <w:pPr>
        <w:numPr>
          <w:ilvl w:val="5"/>
          <w:numId w:val="42"/>
        </w:numPr>
        <w:rPr>
          <w:rFonts w:ascii="Calibri" w:hAnsi="Calibri" w:cs="Calibri"/>
          <w:sz w:val="18"/>
          <w:szCs w:val="18"/>
        </w:rPr>
      </w:pPr>
      <w:r w:rsidRPr="001F065E">
        <w:rPr>
          <w:rFonts w:ascii="Calibri" w:hAnsi="Calibri" w:cs="Calibri"/>
          <w:sz w:val="18"/>
          <w:szCs w:val="18"/>
        </w:rPr>
        <w:t>19301</w:t>
      </w:r>
      <w:r w:rsidRPr="001F065E">
        <w:rPr>
          <w:rFonts w:ascii="Calibri" w:hAnsi="Calibri" w:cs="Calibri"/>
          <w:sz w:val="18"/>
          <w:szCs w:val="18"/>
        </w:rPr>
        <w:tab/>
        <w:t xml:space="preserve">Mastectomy, partial (eg, lumpectomy, tylectomy, quadrantectomy, segmentectomy); </w:t>
      </w:r>
    </w:p>
    <w:p w:rsidR="000536F7" w:rsidRPr="001F065E" w:rsidRDefault="000536F7" w:rsidP="001A14A1">
      <w:pPr>
        <w:numPr>
          <w:ilvl w:val="5"/>
          <w:numId w:val="42"/>
        </w:numPr>
        <w:rPr>
          <w:rFonts w:ascii="Calibri" w:hAnsi="Calibri" w:cs="Calibri"/>
          <w:sz w:val="18"/>
          <w:szCs w:val="18"/>
        </w:rPr>
      </w:pPr>
      <w:r w:rsidRPr="001F065E">
        <w:rPr>
          <w:rFonts w:ascii="Calibri" w:hAnsi="Calibri" w:cs="Calibri"/>
          <w:sz w:val="18"/>
          <w:szCs w:val="18"/>
        </w:rPr>
        <w:t>19302</w:t>
      </w:r>
      <w:r w:rsidRPr="001F065E">
        <w:rPr>
          <w:rFonts w:ascii="Calibri" w:hAnsi="Calibri" w:cs="Calibri"/>
          <w:sz w:val="18"/>
          <w:szCs w:val="18"/>
        </w:rPr>
        <w:tab/>
        <w:t xml:space="preserve">Mastectomy, partial (eg, lumpectomy, tylectomy, quadrantectomy, segmentectomy); with axillary lymphadenectomy </w:t>
      </w:r>
    </w:p>
    <w:p w:rsidR="000536F7" w:rsidRPr="001F065E" w:rsidRDefault="000536F7" w:rsidP="001A14A1">
      <w:pPr>
        <w:numPr>
          <w:ilvl w:val="5"/>
          <w:numId w:val="42"/>
        </w:numPr>
        <w:rPr>
          <w:rFonts w:ascii="Calibri" w:hAnsi="Calibri" w:cs="Calibri"/>
          <w:sz w:val="18"/>
          <w:szCs w:val="18"/>
        </w:rPr>
      </w:pPr>
      <w:r w:rsidRPr="001F065E">
        <w:rPr>
          <w:rFonts w:ascii="Calibri" w:hAnsi="Calibri" w:cs="Calibri"/>
          <w:sz w:val="18"/>
          <w:szCs w:val="18"/>
        </w:rPr>
        <w:t>19303</w:t>
      </w:r>
      <w:r w:rsidRPr="001F065E">
        <w:rPr>
          <w:rFonts w:ascii="Calibri" w:hAnsi="Calibri" w:cs="Calibri"/>
          <w:sz w:val="18"/>
          <w:szCs w:val="18"/>
        </w:rPr>
        <w:tab/>
        <w:t xml:space="preserve">Mastectomy, simple, complete </w:t>
      </w:r>
    </w:p>
    <w:p w:rsidR="000536F7" w:rsidRPr="001F065E" w:rsidRDefault="000536F7" w:rsidP="001A14A1">
      <w:pPr>
        <w:numPr>
          <w:ilvl w:val="5"/>
          <w:numId w:val="42"/>
        </w:numPr>
        <w:rPr>
          <w:rFonts w:ascii="Calibri" w:hAnsi="Calibri" w:cs="Calibri"/>
          <w:sz w:val="18"/>
          <w:szCs w:val="18"/>
        </w:rPr>
      </w:pPr>
      <w:r w:rsidRPr="001F065E">
        <w:rPr>
          <w:rFonts w:ascii="Calibri" w:hAnsi="Calibri" w:cs="Calibri"/>
          <w:sz w:val="18"/>
          <w:szCs w:val="18"/>
        </w:rPr>
        <w:t>19304</w:t>
      </w:r>
      <w:r w:rsidRPr="001F065E">
        <w:rPr>
          <w:rFonts w:ascii="Calibri" w:hAnsi="Calibri" w:cs="Calibri"/>
          <w:sz w:val="18"/>
          <w:szCs w:val="18"/>
        </w:rPr>
        <w:tab/>
        <w:t xml:space="preserve">Mastectomy, subcutaneous </w:t>
      </w:r>
    </w:p>
    <w:p w:rsidR="000536F7" w:rsidRPr="001F065E" w:rsidRDefault="000536F7" w:rsidP="001A14A1">
      <w:pPr>
        <w:numPr>
          <w:ilvl w:val="5"/>
          <w:numId w:val="42"/>
        </w:numPr>
        <w:rPr>
          <w:rFonts w:ascii="Calibri" w:hAnsi="Calibri" w:cs="Calibri"/>
          <w:sz w:val="18"/>
          <w:szCs w:val="18"/>
        </w:rPr>
      </w:pPr>
      <w:r w:rsidRPr="001F065E">
        <w:rPr>
          <w:rFonts w:ascii="Calibri" w:hAnsi="Calibri" w:cs="Calibri"/>
          <w:sz w:val="18"/>
          <w:szCs w:val="18"/>
        </w:rPr>
        <w:t>19305</w:t>
      </w:r>
      <w:r w:rsidRPr="001F065E">
        <w:rPr>
          <w:rFonts w:ascii="Calibri" w:hAnsi="Calibri" w:cs="Calibri"/>
          <w:sz w:val="18"/>
          <w:szCs w:val="18"/>
        </w:rPr>
        <w:tab/>
        <w:t xml:space="preserve">Mastectomy, radical, including pectoral muscles, axillary lymph nodes </w:t>
      </w:r>
    </w:p>
    <w:p w:rsidR="000536F7" w:rsidRPr="001F065E" w:rsidRDefault="000536F7" w:rsidP="001A14A1">
      <w:pPr>
        <w:numPr>
          <w:ilvl w:val="5"/>
          <w:numId w:val="42"/>
        </w:numPr>
        <w:rPr>
          <w:rFonts w:ascii="Calibri" w:hAnsi="Calibri" w:cs="Calibri"/>
          <w:sz w:val="18"/>
          <w:szCs w:val="18"/>
        </w:rPr>
      </w:pPr>
      <w:r w:rsidRPr="001F065E">
        <w:rPr>
          <w:rFonts w:ascii="Calibri" w:hAnsi="Calibri" w:cs="Calibri"/>
          <w:sz w:val="18"/>
          <w:szCs w:val="18"/>
        </w:rPr>
        <w:t>19306</w:t>
      </w:r>
      <w:r w:rsidRPr="001F065E">
        <w:rPr>
          <w:rFonts w:ascii="Calibri" w:hAnsi="Calibri" w:cs="Calibri"/>
          <w:sz w:val="18"/>
          <w:szCs w:val="18"/>
        </w:rPr>
        <w:tab/>
        <w:t xml:space="preserve">Mastectomy, radical, including pectoral muscles, axillary and internal mammary lymph nodes (Urban type operation) </w:t>
      </w:r>
    </w:p>
    <w:p w:rsidR="000536F7" w:rsidRPr="001F065E" w:rsidRDefault="000536F7" w:rsidP="001A14A1">
      <w:pPr>
        <w:numPr>
          <w:ilvl w:val="5"/>
          <w:numId w:val="42"/>
        </w:numPr>
        <w:rPr>
          <w:rFonts w:ascii="Calibri" w:hAnsi="Calibri" w:cs="Calibri"/>
          <w:sz w:val="18"/>
          <w:szCs w:val="18"/>
        </w:rPr>
      </w:pPr>
      <w:r w:rsidRPr="001F065E">
        <w:rPr>
          <w:rFonts w:ascii="Calibri" w:hAnsi="Calibri" w:cs="Calibri"/>
          <w:sz w:val="18"/>
          <w:szCs w:val="18"/>
        </w:rPr>
        <w:t>19307</w:t>
      </w:r>
      <w:r w:rsidRPr="001F065E">
        <w:rPr>
          <w:rFonts w:ascii="Calibri" w:hAnsi="Calibri" w:cs="Calibri"/>
          <w:sz w:val="18"/>
          <w:szCs w:val="18"/>
        </w:rPr>
        <w:tab/>
        <w:t xml:space="preserve">Mastectomy, modified radical, including axillary lymph nodes, with or without pectoralis minor muscle, but excluding pectoralis major muscle </w:t>
      </w:r>
    </w:p>
    <w:p w:rsidR="000536F7" w:rsidRPr="00F9630D" w:rsidRDefault="000536F7" w:rsidP="001A14A1">
      <w:pPr>
        <w:numPr>
          <w:ilvl w:val="5"/>
          <w:numId w:val="42"/>
        </w:numPr>
        <w:rPr>
          <w:rFonts w:ascii="Calibri" w:hAnsi="Calibri" w:cs="Calibri"/>
          <w:sz w:val="18"/>
          <w:szCs w:val="18"/>
        </w:rPr>
      </w:pPr>
      <w:r w:rsidRPr="001F065E">
        <w:rPr>
          <w:rFonts w:ascii="Calibri" w:hAnsi="Calibri" w:cs="Calibri"/>
          <w:sz w:val="18"/>
          <w:szCs w:val="18"/>
        </w:rPr>
        <w:t xml:space="preserve">These </w:t>
      </w:r>
      <w:r w:rsidRPr="001F065E">
        <w:rPr>
          <w:rFonts w:ascii="Calibri" w:hAnsi="Calibri" w:cs="Calibri"/>
          <w:sz w:val="18"/>
          <w:szCs w:val="18"/>
        </w:rPr>
        <w:tab/>
        <w:t>codes would have a modifier-50, or –RT and –LT to indicate bilateral</w:t>
      </w:r>
    </w:p>
    <w:p w:rsidR="000536F7" w:rsidRPr="00F9630D" w:rsidRDefault="000536F7" w:rsidP="001A14A1">
      <w:pPr>
        <w:numPr>
          <w:ilvl w:val="3"/>
          <w:numId w:val="39"/>
        </w:numPr>
        <w:rPr>
          <w:rFonts w:ascii="Calibri" w:hAnsi="Calibri" w:cs="Calibri"/>
          <w:sz w:val="18"/>
          <w:szCs w:val="18"/>
        </w:rPr>
      </w:pPr>
      <w:r w:rsidRPr="002820AB">
        <w:rPr>
          <w:rFonts w:ascii="Calibri" w:hAnsi="Calibri" w:cs="Calibri"/>
          <w:sz w:val="18"/>
          <w:szCs w:val="18"/>
        </w:rPr>
        <w:t>Related or derivative diagnoses or problems</w:t>
      </w:r>
    </w:p>
    <w:p w:rsidR="000536F7" w:rsidRPr="00F9630D" w:rsidRDefault="000536F7" w:rsidP="001A14A1">
      <w:pPr>
        <w:numPr>
          <w:ilvl w:val="4"/>
          <w:numId w:val="42"/>
        </w:numPr>
        <w:rPr>
          <w:rFonts w:ascii="Calibri" w:hAnsi="Calibri" w:cs="Calibri"/>
          <w:sz w:val="18"/>
          <w:szCs w:val="18"/>
        </w:rPr>
      </w:pPr>
      <w:r w:rsidRPr="002820AB">
        <w:rPr>
          <w:rFonts w:ascii="Calibri" w:hAnsi="Calibri" w:cs="Calibri"/>
          <w:sz w:val="18"/>
          <w:szCs w:val="18"/>
        </w:rPr>
        <w:t xml:space="preserve">Post radiation or chemo illnesses without other primary disease explanation – need to alert </w:t>
      </w:r>
    </w:p>
    <w:p w:rsidR="000536F7" w:rsidRPr="00F9630D" w:rsidRDefault="000536F7" w:rsidP="001A14A1">
      <w:pPr>
        <w:numPr>
          <w:ilvl w:val="1"/>
          <w:numId w:val="3"/>
        </w:numPr>
        <w:spacing w:after="60"/>
        <w:rPr>
          <w:rFonts w:ascii="Calibri" w:hAnsi="Calibri" w:cs="Calibri"/>
          <w:sz w:val="18"/>
          <w:szCs w:val="18"/>
        </w:rPr>
      </w:pPr>
      <w:r w:rsidRPr="002820AB">
        <w:rPr>
          <w:rFonts w:ascii="Calibri" w:hAnsi="Calibri" w:cs="Calibri"/>
          <w:sz w:val="18"/>
          <w:szCs w:val="18"/>
        </w:rPr>
        <w:t>Rule having fired within specified alerting interval</w:t>
      </w:r>
    </w:p>
    <w:p w:rsidR="000536F7" w:rsidRPr="00F9630D" w:rsidRDefault="000536F7" w:rsidP="001A14A1">
      <w:pPr>
        <w:numPr>
          <w:ilvl w:val="2"/>
          <w:numId w:val="3"/>
        </w:numPr>
        <w:spacing w:after="60"/>
        <w:rPr>
          <w:rFonts w:ascii="Calibri" w:hAnsi="Calibri" w:cs="Calibri"/>
          <w:sz w:val="18"/>
          <w:szCs w:val="18"/>
        </w:rPr>
      </w:pPr>
      <w:r w:rsidRPr="002820AB">
        <w:rPr>
          <w:rFonts w:ascii="Calibri" w:hAnsi="Calibri" w:cs="Calibri"/>
          <w:sz w:val="18"/>
          <w:szCs w:val="18"/>
        </w:rPr>
        <w:t xml:space="preserve">Intervention recommended has been acknowledged, action pending </w:t>
      </w:r>
    </w:p>
    <w:p w:rsidR="000536F7" w:rsidRPr="00F9630D" w:rsidRDefault="000536F7" w:rsidP="001A14A1">
      <w:pPr>
        <w:numPr>
          <w:ilvl w:val="3"/>
          <w:numId w:val="39"/>
        </w:numPr>
        <w:rPr>
          <w:rFonts w:ascii="Calibri" w:hAnsi="Calibri" w:cs="Calibri"/>
          <w:sz w:val="18"/>
          <w:szCs w:val="18"/>
        </w:rPr>
      </w:pPr>
      <w:r w:rsidRPr="002820AB">
        <w:rPr>
          <w:rFonts w:ascii="Calibri" w:hAnsi="Calibri" w:cs="Calibri"/>
          <w:sz w:val="18"/>
          <w:szCs w:val="18"/>
        </w:rPr>
        <w:t>Notification indication of rule having been triggered within past XX interval (e.g., past 2 months)</w:t>
      </w:r>
      <w:r w:rsidRPr="002820AB">
        <w:rPr>
          <w:rFonts w:ascii="Calibri" w:hAnsi="Calibri" w:cs="Calibri"/>
          <w:sz w:val="18"/>
          <w:szCs w:val="18"/>
        </w:rPr>
        <w:tab/>
      </w:r>
      <w:r w:rsidRPr="002820AB">
        <w:rPr>
          <w:rFonts w:ascii="Calibri" w:hAnsi="Calibri" w:cs="Calibri"/>
          <w:sz w:val="18"/>
          <w:szCs w:val="18"/>
        </w:rPr>
        <w:tab/>
      </w:r>
    </w:p>
    <w:p w:rsidR="000536F7" w:rsidRPr="00F9630D" w:rsidRDefault="000536F7" w:rsidP="001A14A1">
      <w:pPr>
        <w:numPr>
          <w:ilvl w:val="1"/>
          <w:numId w:val="3"/>
        </w:numPr>
        <w:spacing w:after="60"/>
        <w:rPr>
          <w:rFonts w:ascii="Calibri" w:hAnsi="Calibri" w:cs="Calibri"/>
          <w:sz w:val="18"/>
          <w:szCs w:val="18"/>
        </w:rPr>
      </w:pPr>
      <w:r w:rsidRPr="002820AB">
        <w:rPr>
          <w:rFonts w:ascii="Calibri" w:hAnsi="Calibri" w:cs="Calibri"/>
          <w:sz w:val="18"/>
          <w:szCs w:val="18"/>
        </w:rPr>
        <w:t>Reas</w:t>
      </w:r>
      <w:r>
        <w:rPr>
          <w:rFonts w:ascii="Calibri" w:hAnsi="Calibri" w:cs="Calibri"/>
          <w:sz w:val="18"/>
          <w:szCs w:val="18"/>
        </w:rPr>
        <w:t xml:space="preserve">on noted for not following </w:t>
      </w:r>
      <w:r w:rsidRPr="002820AB">
        <w:rPr>
          <w:rFonts w:ascii="Calibri" w:hAnsi="Calibri" w:cs="Calibri"/>
          <w:sz w:val="18"/>
          <w:szCs w:val="18"/>
        </w:rPr>
        <w:t xml:space="preserve">rule recorded within specified alerting interval </w:t>
      </w:r>
    </w:p>
    <w:p w:rsidR="000536F7" w:rsidRPr="00F9630D" w:rsidRDefault="000536F7" w:rsidP="001A14A1">
      <w:pPr>
        <w:numPr>
          <w:ilvl w:val="2"/>
          <w:numId w:val="3"/>
        </w:numPr>
        <w:spacing w:after="60"/>
        <w:rPr>
          <w:rFonts w:ascii="Calibri" w:hAnsi="Calibri" w:cs="Calibri"/>
          <w:sz w:val="18"/>
          <w:szCs w:val="18"/>
        </w:rPr>
      </w:pPr>
      <w:r w:rsidRPr="002820AB">
        <w:rPr>
          <w:rFonts w:ascii="Calibri" w:hAnsi="Calibri" w:cs="Calibri"/>
          <w:sz w:val="18"/>
          <w:szCs w:val="18"/>
        </w:rPr>
        <w:t>Patient or clinician declined recommendation</w:t>
      </w:r>
    </w:p>
    <w:p w:rsidR="000536F7" w:rsidRPr="00F9630D" w:rsidRDefault="000536F7" w:rsidP="001A14A1">
      <w:pPr>
        <w:numPr>
          <w:ilvl w:val="3"/>
          <w:numId w:val="39"/>
        </w:numPr>
        <w:rPr>
          <w:rFonts w:ascii="Calibri" w:hAnsi="Calibri" w:cs="Calibri"/>
          <w:sz w:val="18"/>
          <w:szCs w:val="18"/>
        </w:rPr>
      </w:pPr>
      <w:r w:rsidRPr="002820AB">
        <w:rPr>
          <w:rFonts w:ascii="Calibri" w:hAnsi="Calibri" w:cs="Calibri"/>
          <w:sz w:val="18"/>
          <w:szCs w:val="18"/>
        </w:rPr>
        <w:t>Acknowledgment having been made of reason for refusal or deferral within past XX interval (e.g., past 2 months)</w:t>
      </w:r>
    </w:p>
    <w:p w:rsidR="000536F7" w:rsidRDefault="000536F7" w:rsidP="0074170B">
      <w:pPr>
        <w:spacing w:after="60"/>
        <w:ind w:left="360"/>
        <w:rPr>
          <w:rFonts w:ascii="Calibri" w:hAnsi="Calibri" w:cs="Calibri"/>
          <w:sz w:val="18"/>
          <w:szCs w:val="18"/>
          <w:u w:val="single"/>
        </w:rPr>
      </w:pPr>
    </w:p>
    <w:p w:rsidR="000536F7" w:rsidRDefault="000536F7" w:rsidP="0074170B">
      <w:pPr>
        <w:spacing w:after="60"/>
        <w:ind w:left="360"/>
        <w:rPr>
          <w:rFonts w:ascii="Calibri" w:hAnsi="Calibri" w:cs="Calibri"/>
          <w:sz w:val="18"/>
          <w:szCs w:val="18"/>
          <w:u w:val="single"/>
        </w:rPr>
      </w:pPr>
      <w:r>
        <w:rPr>
          <w:rFonts w:ascii="Calibri" w:hAnsi="Calibri" w:cs="Calibri"/>
          <w:sz w:val="18"/>
          <w:szCs w:val="18"/>
          <w:u w:val="single"/>
        </w:rPr>
        <w:t>Operational exclusion criteria logic</w:t>
      </w:r>
    </w:p>
    <w:p w:rsidR="000536F7" w:rsidRDefault="000536F7" w:rsidP="001A14A1">
      <w:pPr>
        <w:numPr>
          <w:ilvl w:val="3"/>
          <w:numId w:val="46"/>
        </w:numPr>
        <w:tabs>
          <w:tab w:val="clear" w:pos="2880"/>
          <w:tab w:val="num" w:pos="1440"/>
        </w:tabs>
        <w:ind w:left="1440"/>
        <w:rPr>
          <w:rFonts w:ascii="Calibri" w:hAnsi="Calibri" w:cs="Calibri"/>
          <w:bCs/>
          <w:sz w:val="18"/>
          <w:szCs w:val="18"/>
        </w:rPr>
      </w:pPr>
      <w:r w:rsidRPr="0000278B">
        <w:rPr>
          <w:rFonts w:ascii="Calibri" w:hAnsi="Calibri" w:cs="Calibri"/>
          <w:bCs/>
          <w:sz w:val="18"/>
          <w:szCs w:val="18"/>
        </w:rPr>
        <w:t xml:space="preserve">AND NOT:  Tests for diagnosis or problem in process </w:t>
      </w:r>
    </w:p>
    <w:p w:rsidR="000536F7" w:rsidRPr="004013C1" w:rsidRDefault="000536F7" w:rsidP="004013C1">
      <w:pPr>
        <w:spacing w:after="60"/>
        <w:ind w:left="1080"/>
        <w:rPr>
          <w:rFonts w:ascii="Calibri" w:hAnsi="Calibri" w:cs="Calibri"/>
          <w:sz w:val="18"/>
          <w:szCs w:val="18"/>
        </w:rPr>
      </w:pPr>
      <w:r>
        <w:rPr>
          <w:rFonts w:ascii="Calibri" w:hAnsi="Calibri" w:cs="Calibri"/>
          <w:bCs/>
          <w:sz w:val="18"/>
          <w:szCs w:val="18"/>
        </w:rPr>
        <w:t xml:space="preserve">AND NOT:  </w:t>
      </w:r>
      <w:r w:rsidRPr="002820AB">
        <w:rPr>
          <w:rFonts w:ascii="Calibri" w:hAnsi="Calibri" w:cs="Calibri"/>
          <w:sz w:val="18"/>
          <w:szCs w:val="18"/>
        </w:rPr>
        <w:t>P</w:t>
      </w:r>
      <w:r>
        <w:rPr>
          <w:rFonts w:ascii="Calibri" w:hAnsi="Calibri" w:cs="Calibri"/>
          <w:sz w:val="18"/>
          <w:szCs w:val="18"/>
        </w:rPr>
        <w:t>re-existing condition diagnosis</w:t>
      </w:r>
      <w:r w:rsidRPr="002820AB">
        <w:rPr>
          <w:rFonts w:ascii="Calibri" w:hAnsi="Calibri" w:cs="Calibri"/>
          <w:sz w:val="18"/>
          <w:szCs w:val="18"/>
        </w:rPr>
        <w:t xml:space="preserve"> or problem</w:t>
      </w:r>
    </w:p>
    <w:p w:rsidR="000536F7" w:rsidRPr="0000278B" w:rsidRDefault="000536F7" w:rsidP="001A14A1">
      <w:pPr>
        <w:numPr>
          <w:ilvl w:val="3"/>
          <w:numId w:val="46"/>
        </w:numPr>
        <w:tabs>
          <w:tab w:val="clear" w:pos="2880"/>
          <w:tab w:val="num" w:pos="1440"/>
        </w:tabs>
        <w:ind w:left="1440"/>
        <w:rPr>
          <w:rFonts w:ascii="Calibri" w:hAnsi="Calibri" w:cs="Calibri"/>
          <w:bCs/>
          <w:sz w:val="18"/>
          <w:szCs w:val="18"/>
        </w:rPr>
      </w:pPr>
      <w:r w:rsidRPr="0000278B">
        <w:rPr>
          <w:rFonts w:ascii="Calibri" w:hAnsi="Calibri" w:cs="Calibri"/>
          <w:bCs/>
          <w:sz w:val="18"/>
          <w:szCs w:val="18"/>
        </w:rPr>
        <w:t>ELSE AND NOT: Rule having fired within specified alerting interval</w:t>
      </w:r>
    </w:p>
    <w:p w:rsidR="000536F7" w:rsidRDefault="000536F7" w:rsidP="004013C1">
      <w:pPr>
        <w:ind w:left="1440"/>
        <w:rPr>
          <w:rFonts w:ascii="Calibri" w:hAnsi="Calibri" w:cs="Calibri"/>
          <w:bCs/>
          <w:sz w:val="18"/>
          <w:szCs w:val="18"/>
        </w:rPr>
      </w:pPr>
      <w:r w:rsidRPr="00490D85">
        <w:rPr>
          <w:rFonts w:ascii="Calibri" w:hAnsi="Calibri" w:cs="Calibri"/>
          <w:bCs/>
          <w:sz w:val="18"/>
          <w:szCs w:val="18"/>
        </w:rPr>
        <w:t xml:space="preserve">OR NOT: Reason noted for not following rule recorded within specified alerting interval </w:t>
      </w:r>
    </w:p>
    <w:p w:rsidR="000536F7" w:rsidRDefault="000536F7" w:rsidP="00FC0044">
      <w:pPr>
        <w:spacing w:afterLines="60"/>
        <w:rPr>
          <w:rStyle w:val="CommentReference"/>
        </w:rPr>
      </w:pPr>
    </w:p>
    <w:p w:rsidR="000536F7" w:rsidRDefault="000536F7" w:rsidP="00FC0044">
      <w:pPr>
        <w:spacing w:afterLines="60"/>
        <w:ind w:left="360"/>
        <w:rPr>
          <w:rFonts w:ascii="Calibri" w:hAnsi="Calibri" w:cs="Calibri"/>
          <w:sz w:val="18"/>
          <w:szCs w:val="18"/>
        </w:rPr>
      </w:pPr>
      <w:r>
        <w:rPr>
          <w:rFonts w:ascii="Calibri" w:hAnsi="Calibri" w:cs="Calibri"/>
          <w:b/>
          <w:sz w:val="18"/>
          <w:szCs w:val="18"/>
        </w:rPr>
        <w:t xml:space="preserve">DETERMINING </w:t>
      </w:r>
      <w:r w:rsidRPr="00115311">
        <w:rPr>
          <w:rFonts w:ascii="Calibri" w:hAnsi="Calibri" w:cs="Calibri"/>
          <w:b/>
          <w:sz w:val="18"/>
          <w:szCs w:val="18"/>
        </w:rPr>
        <w:t>RULE TRIGGERING</w:t>
      </w:r>
      <w:r>
        <w:rPr>
          <w:rFonts w:ascii="Calibri" w:hAnsi="Calibri" w:cs="Calibri"/>
          <w:b/>
          <w:sz w:val="18"/>
          <w:szCs w:val="18"/>
        </w:rPr>
        <w:t xml:space="preserve">: </w:t>
      </w:r>
      <w:r>
        <w:rPr>
          <w:rFonts w:ascii="Calibri" w:hAnsi="Calibri" w:cs="Calibri"/>
          <w:sz w:val="18"/>
          <w:szCs w:val="18"/>
        </w:rPr>
        <w:t>There are many different ways that the logic statement can be triggered as a CDS rule within various health/healthcare workflows.  To achieve desired results, the logic may be deployed in several different ways simultaneously within an organization or practice – e.g. as a real-time/interactive reminder for clinicians, a real-time/interactive reminder for patients, and as a batch-mode rule for the practice/hospital.  Issues and options to consider include:</w:t>
      </w:r>
    </w:p>
    <w:p w:rsidR="000536F7" w:rsidRPr="00315D0A" w:rsidRDefault="000536F7" w:rsidP="00315D0A">
      <w:pPr>
        <w:numPr>
          <w:ilvl w:val="2"/>
          <w:numId w:val="3"/>
        </w:numPr>
        <w:tabs>
          <w:tab w:val="clear" w:pos="2160"/>
          <w:tab w:val="num" w:pos="1080"/>
        </w:tabs>
        <w:spacing w:before="100" w:beforeAutospacing="1" w:after="100" w:afterAutospacing="1"/>
        <w:ind w:left="1080"/>
        <w:rPr>
          <w:rFonts w:ascii="Calibri" w:hAnsi="Calibri" w:cs="Calibri"/>
          <w:sz w:val="18"/>
          <w:szCs w:val="18"/>
        </w:rPr>
      </w:pPr>
      <w:r w:rsidRPr="00315D0A">
        <w:rPr>
          <w:rFonts w:ascii="Calibri" w:hAnsi="Calibri" w:cs="Calibri"/>
          <w:sz w:val="18"/>
          <w:szCs w:val="18"/>
        </w:rPr>
        <w:t>Is operation interactive/real time?</w:t>
      </w:r>
    </w:p>
    <w:p w:rsidR="000536F7" w:rsidRPr="00315D0A" w:rsidRDefault="000536F7" w:rsidP="00315D0A">
      <w:pPr>
        <w:numPr>
          <w:ilvl w:val="2"/>
          <w:numId w:val="3"/>
        </w:numPr>
        <w:tabs>
          <w:tab w:val="clear" w:pos="2160"/>
          <w:tab w:val="num" w:pos="1080"/>
        </w:tabs>
        <w:spacing w:before="100" w:beforeAutospacing="1" w:after="100" w:afterAutospacing="1"/>
        <w:ind w:left="1080"/>
        <w:rPr>
          <w:rFonts w:ascii="Calibri" w:hAnsi="Calibri" w:cs="Calibri"/>
          <w:sz w:val="18"/>
          <w:szCs w:val="18"/>
        </w:rPr>
      </w:pPr>
      <w:r w:rsidRPr="00315D0A">
        <w:rPr>
          <w:rFonts w:ascii="Calibri" w:hAnsi="Calibri" w:cs="Calibri"/>
          <w:sz w:val="18"/>
          <w:szCs w:val="18"/>
        </w:rPr>
        <w:t>Batch mode, e.g. through clinic/practice administration?</w:t>
      </w:r>
    </w:p>
    <w:p w:rsidR="000536F7" w:rsidRPr="00315D0A" w:rsidRDefault="000536F7" w:rsidP="00315D0A">
      <w:pPr>
        <w:numPr>
          <w:ilvl w:val="2"/>
          <w:numId w:val="3"/>
        </w:numPr>
        <w:tabs>
          <w:tab w:val="clear" w:pos="2160"/>
          <w:tab w:val="num" w:pos="1080"/>
        </w:tabs>
        <w:spacing w:before="100" w:beforeAutospacing="1" w:after="100" w:afterAutospacing="1"/>
        <w:ind w:left="1080"/>
        <w:rPr>
          <w:rFonts w:ascii="Calibri" w:hAnsi="Calibri" w:cs="Calibri"/>
          <w:sz w:val="18"/>
          <w:szCs w:val="18"/>
        </w:rPr>
      </w:pPr>
      <w:r w:rsidRPr="00315D0A">
        <w:rPr>
          <w:rFonts w:ascii="Calibri" w:hAnsi="Calibri" w:cs="Calibri"/>
          <w:sz w:val="18"/>
          <w:szCs w:val="18"/>
        </w:rPr>
        <w:t>Can information be obtained from patient at time of rule firing?</w:t>
      </w:r>
    </w:p>
    <w:p w:rsidR="000536F7" w:rsidRPr="00315D0A" w:rsidRDefault="000536F7" w:rsidP="00315D0A">
      <w:pPr>
        <w:numPr>
          <w:ilvl w:val="2"/>
          <w:numId w:val="3"/>
        </w:numPr>
        <w:tabs>
          <w:tab w:val="clear" w:pos="2160"/>
          <w:tab w:val="num" w:pos="1080"/>
        </w:tabs>
        <w:spacing w:before="100" w:beforeAutospacing="1" w:after="100" w:afterAutospacing="1"/>
        <w:ind w:left="1080"/>
        <w:rPr>
          <w:rFonts w:ascii="Calibri" w:hAnsi="Calibri" w:cs="Calibri"/>
          <w:sz w:val="18"/>
          <w:szCs w:val="18"/>
        </w:rPr>
      </w:pPr>
      <w:r w:rsidRPr="00315D0A">
        <w:rPr>
          <w:rFonts w:ascii="Calibri" w:hAnsi="Calibri" w:cs="Calibri"/>
          <w:sz w:val="18"/>
          <w:szCs w:val="18"/>
        </w:rPr>
        <w:t>Where you might get the data from (e.g. ask the patient if the data is not available in the EMR).</w:t>
      </w:r>
    </w:p>
    <w:p w:rsidR="000536F7" w:rsidRPr="00315D0A" w:rsidRDefault="000536F7" w:rsidP="00FC0258">
      <w:pPr>
        <w:numPr>
          <w:ilvl w:val="2"/>
          <w:numId w:val="3"/>
        </w:numPr>
        <w:tabs>
          <w:tab w:val="clear" w:pos="2160"/>
          <w:tab w:val="num" w:pos="1080"/>
        </w:tabs>
        <w:ind w:left="1080"/>
        <w:rPr>
          <w:rFonts w:ascii="Calibri" w:hAnsi="Calibri" w:cs="Calibri"/>
          <w:sz w:val="18"/>
          <w:szCs w:val="18"/>
        </w:rPr>
      </w:pPr>
      <w:r w:rsidRPr="00315D0A">
        <w:rPr>
          <w:rFonts w:ascii="Calibri" w:hAnsi="Calibri" w:cs="Calibri"/>
          <w:sz w:val="18"/>
          <w:szCs w:val="18"/>
        </w:rPr>
        <w:t>Is rule fired by visit, by elapsed time interval, as result of a search finding eligible patients, or by query initiated by provider or patient? Potential Rule Forms to consider:</w:t>
      </w:r>
    </w:p>
    <w:p w:rsidR="000536F7" w:rsidRPr="00315D0A" w:rsidRDefault="000536F7" w:rsidP="00FC0258">
      <w:pPr>
        <w:numPr>
          <w:ilvl w:val="3"/>
          <w:numId w:val="46"/>
        </w:numPr>
        <w:tabs>
          <w:tab w:val="clear" w:pos="2880"/>
          <w:tab w:val="num" w:pos="1440"/>
          <w:tab w:val="num" w:pos="1800"/>
        </w:tabs>
        <w:ind w:left="1440"/>
        <w:rPr>
          <w:rFonts w:ascii="Calibri" w:hAnsi="Calibri" w:cs="Calibri"/>
          <w:bCs/>
          <w:sz w:val="18"/>
          <w:szCs w:val="18"/>
        </w:rPr>
      </w:pPr>
      <w:r w:rsidRPr="00315D0A">
        <w:rPr>
          <w:rFonts w:ascii="Calibri" w:hAnsi="Calibri" w:cs="Calibri"/>
          <w:bCs/>
          <w:sz w:val="18"/>
          <w:szCs w:val="18"/>
        </w:rPr>
        <w:t>Alert on data-trigger</w:t>
      </w:r>
    </w:p>
    <w:p w:rsidR="000536F7" w:rsidRPr="00315D0A" w:rsidRDefault="000536F7" w:rsidP="00315D0A">
      <w:pPr>
        <w:numPr>
          <w:ilvl w:val="3"/>
          <w:numId w:val="46"/>
        </w:numPr>
        <w:tabs>
          <w:tab w:val="clear" w:pos="2880"/>
          <w:tab w:val="num" w:pos="1440"/>
          <w:tab w:val="num" w:pos="1800"/>
        </w:tabs>
        <w:ind w:left="1440"/>
        <w:rPr>
          <w:rFonts w:ascii="Calibri" w:hAnsi="Calibri" w:cs="Calibri"/>
          <w:bCs/>
          <w:sz w:val="18"/>
          <w:szCs w:val="18"/>
        </w:rPr>
      </w:pPr>
      <w:r w:rsidRPr="00315D0A">
        <w:rPr>
          <w:rFonts w:ascii="Calibri" w:hAnsi="Calibri" w:cs="Calibri"/>
          <w:bCs/>
          <w:sz w:val="18"/>
          <w:szCs w:val="18"/>
        </w:rPr>
        <w:t>Reminder on time-trigger</w:t>
      </w:r>
    </w:p>
    <w:p w:rsidR="000536F7" w:rsidRPr="00315D0A" w:rsidRDefault="000536F7" w:rsidP="00315D0A">
      <w:pPr>
        <w:numPr>
          <w:ilvl w:val="3"/>
          <w:numId w:val="46"/>
        </w:numPr>
        <w:tabs>
          <w:tab w:val="clear" w:pos="2880"/>
          <w:tab w:val="num" w:pos="1440"/>
          <w:tab w:val="num" w:pos="1800"/>
        </w:tabs>
        <w:ind w:left="1440"/>
        <w:rPr>
          <w:rFonts w:ascii="Calibri" w:hAnsi="Calibri" w:cs="Calibri"/>
          <w:bCs/>
          <w:sz w:val="18"/>
          <w:szCs w:val="18"/>
        </w:rPr>
      </w:pPr>
      <w:r w:rsidRPr="00315D0A">
        <w:rPr>
          <w:rFonts w:ascii="Calibri" w:hAnsi="Calibri" w:cs="Calibri"/>
          <w:bCs/>
          <w:sz w:val="18"/>
          <w:szCs w:val="18"/>
        </w:rPr>
        <w:t>Interactive recommendation on user request</w:t>
      </w:r>
    </w:p>
    <w:p w:rsidR="000536F7" w:rsidRDefault="000536F7" w:rsidP="00315D0A">
      <w:pPr>
        <w:numPr>
          <w:ilvl w:val="3"/>
          <w:numId w:val="46"/>
        </w:numPr>
        <w:tabs>
          <w:tab w:val="clear" w:pos="2880"/>
          <w:tab w:val="num" w:pos="1440"/>
          <w:tab w:val="num" w:pos="1800"/>
        </w:tabs>
        <w:ind w:left="1440"/>
        <w:rPr>
          <w:rFonts w:ascii="Calibri" w:hAnsi="Calibri" w:cs="Calibri"/>
          <w:bCs/>
          <w:sz w:val="18"/>
          <w:szCs w:val="18"/>
        </w:rPr>
      </w:pPr>
      <w:r w:rsidRPr="00315D0A">
        <w:rPr>
          <w:rFonts w:ascii="Calibri" w:hAnsi="Calibri" w:cs="Calibri"/>
          <w:bCs/>
          <w:sz w:val="18"/>
          <w:szCs w:val="18"/>
        </w:rPr>
        <w:t>Search evaluation list</w:t>
      </w:r>
    </w:p>
    <w:p w:rsidR="000536F7" w:rsidRPr="00315D0A" w:rsidRDefault="000536F7" w:rsidP="00FC0258">
      <w:pPr>
        <w:tabs>
          <w:tab w:val="num" w:pos="1800"/>
        </w:tabs>
        <w:ind w:left="1080"/>
        <w:rPr>
          <w:rFonts w:ascii="Calibri" w:hAnsi="Calibri" w:cs="Calibri"/>
          <w:bCs/>
          <w:sz w:val="18"/>
          <w:szCs w:val="18"/>
        </w:rPr>
      </w:pPr>
    </w:p>
    <w:p w:rsidR="000536F7" w:rsidRPr="00FC0258" w:rsidRDefault="000536F7" w:rsidP="00FC0258">
      <w:pPr>
        <w:numPr>
          <w:ilvl w:val="2"/>
          <w:numId w:val="3"/>
        </w:numPr>
        <w:tabs>
          <w:tab w:val="clear" w:pos="2160"/>
          <w:tab w:val="num" w:pos="1080"/>
        </w:tabs>
        <w:ind w:left="1080"/>
        <w:rPr>
          <w:rFonts w:ascii="Calibri" w:hAnsi="Calibri" w:cs="Calibri"/>
          <w:sz w:val="18"/>
          <w:szCs w:val="18"/>
        </w:rPr>
      </w:pPr>
      <w:r w:rsidRPr="00FC0258">
        <w:rPr>
          <w:rFonts w:ascii="Calibri" w:hAnsi="Calibri" w:cs="Calibri"/>
          <w:sz w:val="18"/>
          <w:szCs w:val="18"/>
        </w:rPr>
        <w:t>Scenarios might include:</w:t>
      </w:r>
    </w:p>
    <w:p w:rsidR="000536F7" w:rsidRPr="00FC0258" w:rsidRDefault="000536F7" w:rsidP="00FC0258">
      <w:pPr>
        <w:numPr>
          <w:ilvl w:val="3"/>
          <w:numId w:val="46"/>
        </w:numPr>
        <w:tabs>
          <w:tab w:val="clear" w:pos="2880"/>
          <w:tab w:val="num" w:pos="1440"/>
          <w:tab w:val="num" w:pos="1800"/>
        </w:tabs>
        <w:ind w:left="1440"/>
        <w:rPr>
          <w:rFonts w:ascii="Calibri" w:hAnsi="Calibri" w:cs="Calibri"/>
          <w:bCs/>
          <w:sz w:val="18"/>
          <w:szCs w:val="18"/>
        </w:rPr>
      </w:pPr>
      <w:r w:rsidRPr="00FC0258">
        <w:rPr>
          <w:rFonts w:ascii="Calibri" w:hAnsi="Calibri" w:cs="Calibri"/>
          <w:bCs/>
          <w:sz w:val="18"/>
          <w:szCs w:val="18"/>
        </w:rPr>
        <w:t>Encounter with potentially eligible patient</w:t>
      </w:r>
    </w:p>
    <w:p w:rsidR="000536F7" w:rsidRPr="00FC0258" w:rsidRDefault="000536F7" w:rsidP="00FC0258">
      <w:pPr>
        <w:numPr>
          <w:ilvl w:val="3"/>
          <w:numId w:val="46"/>
        </w:numPr>
        <w:tabs>
          <w:tab w:val="clear" w:pos="2880"/>
          <w:tab w:val="num" w:pos="1440"/>
          <w:tab w:val="num" w:pos="1800"/>
        </w:tabs>
        <w:ind w:left="1440"/>
        <w:rPr>
          <w:rFonts w:ascii="Calibri" w:hAnsi="Calibri" w:cs="Calibri"/>
          <w:bCs/>
          <w:sz w:val="18"/>
          <w:szCs w:val="18"/>
        </w:rPr>
      </w:pPr>
      <w:r w:rsidRPr="00FC0258">
        <w:rPr>
          <w:rFonts w:ascii="Calibri" w:hAnsi="Calibri" w:cs="Calibri"/>
          <w:bCs/>
          <w:sz w:val="18"/>
          <w:szCs w:val="18"/>
        </w:rPr>
        <w:t>Reminder of due date for test for patient already having been identified (e.g., in a registry or based on previous test)</w:t>
      </w:r>
    </w:p>
    <w:p w:rsidR="000536F7" w:rsidRPr="00FC0258" w:rsidRDefault="000536F7" w:rsidP="00FC0258">
      <w:pPr>
        <w:numPr>
          <w:ilvl w:val="3"/>
          <w:numId w:val="46"/>
        </w:numPr>
        <w:tabs>
          <w:tab w:val="clear" w:pos="2880"/>
          <w:tab w:val="num" w:pos="1440"/>
          <w:tab w:val="num" w:pos="1800"/>
        </w:tabs>
        <w:ind w:left="1440"/>
        <w:rPr>
          <w:rFonts w:ascii="Calibri" w:hAnsi="Calibri" w:cs="Calibri"/>
          <w:bCs/>
          <w:sz w:val="18"/>
          <w:szCs w:val="18"/>
        </w:rPr>
      </w:pPr>
      <w:r w:rsidRPr="00FC0258">
        <w:rPr>
          <w:rFonts w:ascii="Calibri" w:hAnsi="Calibri" w:cs="Calibri"/>
          <w:bCs/>
          <w:sz w:val="18"/>
          <w:szCs w:val="18"/>
        </w:rPr>
        <w:t>Search for eligible patients (e.g., those to be seen, or periodically for those in a panel or database)</w:t>
      </w:r>
    </w:p>
    <w:p w:rsidR="000536F7" w:rsidRPr="00FC0258" w:rsidRDefault="000536F7" w:rsidP="00FC0258">
      <w:pPr>
        <w:numPr>
          <w:ilvl w:val="3"/>
          <w:numId w:val="46"/>
        </w:numPr>
        <w:tabs>
          <w:tab w:val="clear" w:pos="2880"/>
          <w:tab w:val="num" w:pos="1440"/>
          <w:tab w:val="num" w:pos="1800"/>
        </w:tabs>
        <w:ind w:left="1440"/>
        <w:rPr>
          <w:rFonts w:ascii="Calibri" w:hAnsi="Calibri" w:cs="Calibri"/>
          <w:bCs/>
          <w:sz w:val="18"/>
          <w:szCs w:val="18"/>
        </w:rPr>
      </w:pPr>
      <w:r w:rsidRPr="00FC0258">
        <w:rPr>
          <w:rFonts w:ascii="Calibri" w:hAnsi="Calibri" w:cs="Calibri"/>
          <w:bCs/>
          <w:sz w:val="18"/>
          <w:szCs w:val="18"/>
        </w:rPr>
        <w:t>Inquiry by provider</w:t>
      </w:r>
    </w:p>
    <w:p w:rsidR="000536F7" w:rsidRPr="00FC0258" w:rsidRDefault="000536F7" w:rsidP="00FC0258">
      <w:pPr>
        <w:numPr>
          <w:ilvl w:val="3"/>
          <w:numId w:val="46"/>
        </w:numPr>
        <w:tabs>
          <w:tab w:val="clear" w:pos="2880"/>
          <w:tab w:val="num" w:pos="1440"/>
          <w:tab w:val="num" w:pos="1800"/>
        </w:tabs>
        <w:ind w:left="1440"/>
        <w:rPr>
          <w:rFonts w:ascii="Calibri" w:hAnsi="Calibri" w:cs="Calibri"/>
          <w:bCs/>
          <w:sz w:val="18"/>
          <w:szCs w:val="18"/>
        </w:rPr>
      </w:pPr>
      <w:r w:rsidRPr="00FC0258">
        <w:rPr>
          <w:rFonts w:ascii="Calibri" w:hAnsi="Calibri" w:cs="Calibri"/>
          <w:bCs/>
          <w:sz w:val="18"/>
          <w:szCs w:val="18"/>
        </w:rPr>
        <w:t xml:space="preserve">Inquiry by patient </w:t>
      </w:r>
    </w:p>
    <w:p w:rsidR="000536F7" w:rsidRDefault="000536F7" w:rsidP="00FC0044">
      <w:pPr>
        <w:spacing w:afterLines="60"/>
        <w:ind w:left="360"/>
        <w:rPr>
          <w:rFonts w:ascii="Calibri" w:hAnsi="Calibri" w:cs="Calibri"/>
          <w:b/>
          <w:sz w:val="18"/>
          <w:szCs w:val="18"/>
        </w:rPr>
      </w:pPr>
    </w:p>
    <w:p w:rsidR="000536F7" w:rsidRPr="00F9630D" w:rsidRDefault="000536F7" w:rsidP="00FC0044">
      <w:pPr>
        <w:spacing w:afterLines="60"/>
        <w:ind w:left="360"/>
        <w:rPr>
          <w:rFonts w:ascii="Calibri" w:hAnsi="Calibri" w:cs="Calibri"/>
          <w:sz w:val="18"/>
          <w:szCs w:val="18"/>
        </w:rPr>
      </w:pPr>
      <w:r>
        <w:rPr>
          <w:rFonts w:ascii="Calibri" w:hAnsi="Calibri" w:cs="Calibri"/>
          <w:b/>
          <w:sz w:val="18"/>
          <w:szCs w:val="18"/>
        </w:rPr>
        <w:t>DEFINING NOTIFICATION APPROACH</w:t>
      </w:r>
      <w:r>
        <w:rPr>
          <w:rFonts w:ascii="Calibri" w:hAnsi="Calibri" w:cs="Calibri"/>
          <w:sz w:val="18"/>
          <w:szCs w:val="18"/>
        </w:rPr>
        <w:t>:  Workflows related to how rule output recipients will be presented with, and respond to, rule-triggered notifications must be handled carefully in order for the rule to support the desired clinical actions and results.  Below are some issues to consider regarding rule notification.</w:t>
      </w:r>
    </w:p>
    <w:p w:rsidR="000536F7" w:rsidRPr="00AA66C5" w:rsidRDefault="000536F7" w:rsidP="00AA66C5">
      <w:pPr>
        <w:numPr>
          <w:ilvl w:val="3"/>
          <w:numId w:val="46"/>
        </w:numPr>
        <w:tabs>
          <w:tab w:val="clear" w:pos="2880"/>
          <w:tab w:val="num" w:pos="1440"/>
        </w:tabs>
        <w:ind w:left="1440"/>
        <w:rPr>
          <w:rFonts w:ascii="Calibri" w:hAnsi="Calibri" w:cs="Calibri"/>
          <w:bCs/>
          <w:sz w:val="18"/>
          <w:szCs w:val="18"/>
        </w:rPr>
      </w:pPr>
      <w:r w:rsidRPr="00AA66C5">
        <w:rPr>
          <w:rFonts w:ascii="Calibri" w:hAnsi="Calibri" w:cs="Calibri"/>
          <w:bCs/>
          <w:sz w:val="18"/>
          <w:szCs w:val="18"/>
        </w:rPr>
        <w:t>User Notification:  Is it desirable to set an indicator that a notification has been delivered, e.g. to avoid redundant firing?</w:t>
      </w:r>
    </w:p>
    <w:p w:rsidR="000536F7" w:rsidRPr="00AA66C5" w:rsidRDefault="000536F7" w:rsidP="00AA66C5">
      <w:pPr>
        <w:numPr>
          <w:ilvl w:val="3"/>
          <w:numId w:val="46"/>
        </w:numPr>
        <w:tabs>
          <w:tab w:val="clear" w:pos="2880"/>
          <w:tab w:val="num" w:pos="1440"/>
        </w:tabs>
        <w:ind w:left="1440"/>
        <w:rPr>
          <w:rFonts w:ascii="Calibri" w:hAnsi="Calibri" w:cs="Calibri"/>
          <w:bCs/>
          <w:sz w:val="18"/>
          <w:szCs w:val="18"/>
        </w:rPr>
      </w:pPr>
      <w:r w:rsidRPr="00AA66C5">
        <w:rPr>
          <w:rFonts w:ascii="Calibri" w:hAnsi="Calibri" w:cs="Calibri"/>
          <w:bCs/>
          <w:sz w:val="18"/>
          <w:szCs w:val="18"/>
        </w:rPr>
        <w:t>Notification Acknowledgment:  Is it desirable to document notification response, e.g., for rejection of recommended action?</w:t>
      </w:r>
    </w:p>
    <w:p w:rsidR="000536F7" w:rsidRPr="00115311" w:rsidRDefault="000536F7" w:rsidP="00FC0044">
      <w:pPr>
        <w:spacing w:afterLines="60"/>
        <w:ind w:left="720"/>
        <w:rPr>
          <w:rFonts w:ascii="Calibri" w:hAnsi="Calibri" w:cs="Calibri"/>
          <w:sz w:val="18"/>
          <w:szCs w:val="18"/>
        </w:rPr>
      </w:pPr>
    </w:p>
    <w:p w:rsidR="000536F7" w:rsidRDefault="000536F7" w:rsidP="00FC0044">
      <w:pPr>
        <w:spacing w:afterLines="60"/>
        <w:ind w:left="360"/>
        <w:rPr>
          <w:rFonts w:ascii="Calibri" w:hAnsi="Calibri" w:cs="Calibri"/>
          <w:sz w:val="18"/>
          <w:szCs w:val="18"/>
        </w:rPr>
      </w:pPr>
      <w:r>
        <w:rPr>
          <w:rFonts w:ascii="Calibri" w:hAnsi="Calibri" w:cs="Calibri"/>
          <w:b/>
          <w:sz w:val="18"/>
          <w:szCs w:val="18"/>
        </w:rPr>
        <w:t xml:space="preserve">OBTAINING KEY </w:t>
      </w:r>
      <w:r w:rsidRPr="00115311">
        <w:rPr>
          <w:rFonts w:ascii="Calibri" w:hAnsi="Calibri" w:cs="Calibri"/>
          <w:b/>
          <w:sz w:val="18"/>
          <w:szCs w:val="18"/>
        </w:rPr>
        <w:t>DATA</w:t>
      </w:r>
      <w:r>
        <w:rPr>
          <w:rFonts w:ascii="Calibri" w:hAnsi="Calibri" w:cs="Calibri"/>
          <w:sz w:val="18"/>
          <w:szCs w:val="18"/>
        </w:rPr>
        <w:t>:  In many deployments, getting key data needed for proper rule functioning will be problematic – even the most basic data elements.  The basic data criteria in Section 2.a above needed for the generic logic statement in 2.b. includes data elements that may be difficult to obtain, not to mention more robust data needed for optimal rule functioning.  Below are some considerations around potential minimum data requirements needed to locally implement the eRecommendation as well more robust elements needed for a more nuanced implementation of the eRecommendation.</w:t>
      </w:r>
    </w:p>
    <w:p w:rsidR="000536F7" w:rsidRPr="00AA66C5" w:rsidRDefault="000536F7" w:rsidP="00AA66C5">
      <w:pPr>
        <w:numPr>
          <w:ilvl w:val="3"/>
          <w:numId w:val="46"/>
        </w:numPr>
        <w:tabs>
          <w:tab w:val="clear" w:pos="2880"/>
          <w:tab w:val="num" w:pos="1440"/>
        </w:tabs>
        <w:ind w:left="1440"/>
        <w:rPr>
          <w:rFonts w:ascii="Calibri" w:hAnsi="Calibri" w:cs="Calibri"/>
          <w:bCs/>
          <w:sz w:val="18"/>
          <w:szCs w:val="18"/>
        </w:rPr>
      </w:pPr>
      <w:r w:rsidRPr="00AA66C5">
        <w:rPr>
          <w:rFonts w:ascii="Calibri" w:hAnsi="Calibri" w:cs="Calibri"/>
          <w:bCs/>
          <w:sz w:val="18"/>
          <w:szCs w:val="18"/>
        </w:rPr>
        <w:t xml:space="preserve">Minimum Data Set </w:t>
      </w:r>
    </w:p>
    <w:p w:rsidR="000536F7" w:rsidRPr="00AA66C5" w:rsidRDefault="000536F7" w:rsidP="00AA66C5">
      <w:pPr>
        <w:numPr>
          <w:ilvl w:val="3"/>
          <w:numId w:val="46"/>
        </w:numPr>
        <w:tabs>
          <w:tab w:val="clear" w:pos="2880"/>
          <w:tab w:val="num" w:pos="1440"/>
        </w:tabs>
        <w:ind w:left="1440"/>
        <w:rPr>
          <w:rFonts w:ascii="Calibri" w:hAnsi="Calibri" w:cs="Calibri"/>
          <w:bCs/>
          <w:sz w:val="18"/>
          <w:szCs w:val="18"/>
        </w:rPr>
      </w:pPr>
      <w:r w:rsidRPr="00AA66C5">
        <w:rPr>
          <w:rFonts w:ascii="Calibri" w:hAnsi="Calibri" w:cs="Calibri"/>
          <w:bCs/>
          <w:sz w:val="18"/>
          <w:szCs w:val="18"/>
        </w:rPr>
        <w:t>Extended Data Set</w:t>
      </w:r>
    </w:p>
    <w:p w:rsidR="000536F7" w:rsidRDefault="000536F7" w:rsidP="00FC0044">
      <w:pPr>
        <w:spacing w:afterLines="60"/>
        <w:rPr>
          <w:rFonts w:ascii="Calibri" w:hAnsi="Calibri" w:cs="Calibri"/>
          <w:sz w:val="18"/>
          <w:szCs w:val="18"/>
        </w:rPr>
      </w:pPr>
    </w:p>
    <w:p w:rsidR="000536F7" w:rsidRDefault="000536F7" w:rsidP="00FC0044">
      <w:pPr>
        <w:spacing w:afterLines="60"/>
        <w:ind w:left="360"/>
        <w:rPr>
          <w:rFonts w:ascii="Calibri" w:hAnsi="Calibri" w:cs="Calibri"/>
          <w:sz w:val="18"/>
          <w:szCs w:val="18"/>
        </w:rPr>
      </w:pPr>
      <w:r>
        <w:rPr>
          <w:rFonts w:ascii="Calibri" w:hAnsi="Calibri" w:cs="Calibri"/>
          <w:b/>
          <w:sz w:val="18"/>
          <w:szCs w:val="18"/>
        </w:rPr>
        <w:t>ACCOMODATING LOCAL CLINICAL POLICIES</w:t>
      </w:r>
      <w:r>
        <w:rPr>
          <w:rFonts w:ascii="Calibri" w:hAnsi="Calibri" w:cs="Calibri"/>
          <w:sz w:val="18"/>
          <w:szCs w:val="18"/>
        </w:rPr>
        <w:t>:  The data definitions and logic statement outlined above are intended to be starting points for local adaptation and implementation into CDS rules; incorporating local clinical policies is an important component of this work.  For example, individual sites may wish to modify the elements such as ages at which interventions should begin and end, intervals at which they should be offered, and specific approaches to achieving the recommended intervention (e.g. through related methodologies).  These modifications should be made with due attention to evidence-based information and practices, as appropriate.  For this logic statement, this may include:</w:t>
      </w:r>
    </w:p>
    <w:p w:rsidR="000536F7" w:rsidRDefault="000536F7" w:rsidP="0083641A">
      <w:pPr>
        <w:numPr>
          <w:ilvl w:val="3"/>
          <w:numId w:val="46"/>
        </w:numPr>
        <w:tabs>
          <w:tab w:val="clear" w:pos="2880"/>
          <w:tab w:val="num" w:pos="1440"/>
        </w:tabs>
        <w:ind w:left="1440"/>
        <w:rPr>
          <w:rFonts w:ascii="Calibri" w:hAnsi="Calibri" w:cs="Calibri"/>
          <w:bCs/>
          <w:sz w:val="18"/>
          <w:szCs w:val="18"/>
        </w:rPr>
      </w:pPr>
      <w:r>
        <w:rPr>
          <w:rFonts w:ascii="Calibri" w:hAnsi="Calibri" w:cs="Calibri"/>
          <w:bCs/>
          <w:sz w:val="18"/>
          <w:szCs w:val="18"/>
        </w:rPr>
        <w:t>Target Age Limit High</w:t>
      </w:r>
    </w:p>
    <w:p w:rsidR="000536F7" w:rsidRDefault="000536F7" w:rsidP="0083641A">
      <w:pPr>
        <w:numPr>
          <w:ilvl w:val="3"/>
          <w:numId w:val="46"/>
        </w:numPr>
        <w:tabs>
          <w:tab w:val="clear" w:pos="2880"/>
          <w:tab w:val="num" w:pos="1440"/>
        </w:tabs>
        <w:ind w:left="1440"/>
        <w:rPr>
          <w:rFonts w:ascii="Calibri" w:hAnsi="Calibri" w:cs="Calibri"/>
          <w:bCs/>
          <w:sz w:val="18"/>
          <w:szCs w:val="18"/>
        </w:rPr>
      </w:pPr>
      <w:r>
        <w:rPr>
          <w:rFonts w:ascii="Calibri" w:hAnsi="Calibri" w:cs="Calibri"/>
          <w:bCs/>
          <w:sz w:val="18"/>
          <w:szCs w:val="18"/>
        </w:rPr>
        <w:t>Target Age Limit Low</w:t>
      </w:r>
    </w:p>
    <w:p w:rsidR="000536F7" w:rsidRPr="00AA66C5" w:rsidRDefault="000536F7" w:rsidP="0083641A">
      <w:pPr>
        <w:numPr>
          <w:ilvl w:val="3"/>
          <w:numId w:val="46"/>
        </w:numPr>
        <w:tabs>
          <w:tab w:val="clear" w:pos="2880"/>
          <w:tab w:val="num" w:pos="1440"/>
        </w:tabs>
        <w:ind w:left="1440"/>
        <w:rPr>
          <w:rFonts w:ascii="Calibri" w:hAnsi="Calibri" w:cs="Calibri"/>
          <w:bCs/>
          <w:sz w:val="18"/>
          <w:szCs w:val="18"/>
        </w:rPr>
      </w:pPr>
      <w:r>
        <w:rPr>
          <w:rFonts w:ascii="Calibri" w:hAnsi="Calibri" w:cs="Calibri"/>
          <w:bCs/>
          <w:sz w:val="18"/>
          <w:szCs w:val="18"/>
        </w:rPr>
        <w:t>Screening interveal</w:t>
      </w:r>
    </w:p>
    <w:p w:rsidR="000536F7" w:rsidRDefault="000536F7" w:rsidP="00FC0044">
      <w:pPr>
        <w:spacing w:afterLines="60"/>
        <w:ind w:left="360"/>
        <w:rPr>
          <w:rFonts w:ascii="Calibri" w:hAnsi="Calibri" w:cs="Calibri"/>
          <w:b/>
          <w:sz w:val="18"/>
          <w:szCs w:val="18"/>
        </w:rPr>
      </w:pPr>
    </w:p>
    <w:p w:rsidR="000536F7" w:rsidRPr="00F9630D" w:rsidRDefault="000536F7" w:rsidP="00FC0044">
      <w:pPr>
        <w:spacing w:afterLines="60"/>
        <w:ind w:left="360"/>
        <w:rPr>
          <w:rFonts w:ascii="Calibri" w:hAnsi="Calibri" w:cs="Calibri"/>
          <w:sz w:val="18"/>
          <w:szCs w:val="18"/>
        </w:rPr>
      </w:pPr>
      <w:r>
        <w:rPr>
          <w:rFonts w:ascii="Calibri" w:hAnsi="Calibri" w:cs="Calibri"/>
          <w:b/>
          <w:sz w:val="18"/>
          <w:szCs w:val="18"/>
        </w:rPr>
        <w:t>ADDITIONAL WORKFLOW/OTHER CONSIDERATIONS</w:t>
      </w:r>
      <w:r>
        <w:rPr>
          <w:rFonts w:ascii="Calibri" w:hAnsi="Calibri" w:cs="Calibri"/>
          <w:sz w:val="18"/>
          <w:szCs w:val="18"/>
        </w:rPr>
        <w:t>:  [placeholder for other issues TBD]</w:t>
      </w:r>
    </w:p>
    <w:p w:rsidR="000536F7" w:rsidRPr="00552D89" w:rsidRDefault="000536F7" w:rsidP="00F71A11">
      <w:pPr>
        <w:numPr>
          <w:ilvl w:val="2"/>
          <w:numId w:val="3"/>
        </w:numPr>
        <w:tabs>
          <w:tab w:val="clear" w:pos="2160"/>
          <w:tab w:val="num" w:pos="1080"/>
        </w:tabs>
        <w:spacing w:before="240" w:afterLines="60"/>
        <w:ind w:left="1080"/>
        <w:rPr>
          <w:rFonts w:ascii="Calibri" w:hAnsi="Calibri" w:cs="Calibri"/>
          <w:sz w:val="18"/>
          <w:szCs w:val="18"/>
        </w:rPr>
      </w:pPr>
      <w:r>
        <w:rPr>
          <w:rFonts w:ascii="Calibri" w:hAnsi="Calibri" w:cs="Calibri"/>
          <w:sz w:val="18"/>
          <w:szCs w:val="18"/>
        </w:rPr>
        <w:t>…</w:t>
      </w:r>
    </w:p>
    <w:sectPr w:rsidR="000536F7" w:rsidRPr="00552D89" w:rsidSect="00987A15">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Osheroff, Jerry (Healthcare USA)" w:date="2009-12-16T21:25:00Z" w:initials="OJ(U">
    <w:p w:rsidR="000536F7" w:rsidRDefault="000536F7">
      <w:pPr>
        <w:pStyle w:val="CommentText"/>
      </w:pPr>
      <w:r>
        <w:rPr>
          <w:rStyle w:val="CommentReference"/>
        </w:rPr>
        <w:annotationRef/>
      </w:r>
      <w:r>
        <w:t>Note to Reviewers: the purpose of this draft is to get stakeholder feedback early in the development process.  Feedback is welcomed on 2 dimensions: 1) the underlying template – which will be used to develop e-Recommendations for other USPSTF A and B recommendations and for interventions required by clinical measures of Meaningful Use, and 2) issues raised by the specific example represented, i.e. the e-Recommendation for mammography screening.  Of greatest value is guidance on what modifications to the example and template would optimize the e-Recommendation value in your CDS rule efforts.</w:t>
      </w:r>
    </w:p>
  </w:comment>
  <w:comment w:id="3" w:author="Osheroff, Jerry (Healthcare USA)" w:date="2009-12-16T21:02:00Z" w:initials="OJ(U">
    <w:p w:rsidR="000536F7" w:rsidRDefault="000536F7">
      <w:pPr>
        <w:pStyle w:val="CommentText"/>
      </w:pPr>
      <w:r>
        <w:rPr>
          <w:rStyle w:val="CommentReference"/>
        </w:rPr>
        <w:annotationRef/>
      </w:r>
      <w:r>
        <w:t>Note to reviewers: code sets, lists and quality data types are placeholders only.  These will be synchronized to the greatest extent possible with codes for corresponding performance measures.  Input on details is welcomed.  In addition, note that template details will be refined further as other recommendation types are addressed, e.g. medications for disease prevention as per USPSTF or meaningful use measures.</w:t>
      </w:r>
    </w:p>
  </w:comment>
  <w:comment w:id="4" w:author="Osheroff, Jerry (Healthcare USA)" w:date="2010-01-06T12:55:00Z" w:initials="OJ(U">
    <w:p w:rsidR="000536F7" w:rsidRPr="00F9630D" w:rsidRDefault="000536F7" w:rsidP="00FC0044">
      <w:pPr>
        <w:spacing w:afterLines="60"/>
        <w:outlineLvl w:val="2"/>
        <w:rPr>
          <w:rFonts w:ascii="Calibri" w:hAnsi="Calibri" w:cs="Calibri"/>
          <w:sz w:val="18"/>
          <w:szCs w:val="18"/>
        </w:rPr>
      </w:pPr>
      <w:r>
        <w:rPr>
          <w:rStyle w:val="CommentReference"/>
        </w:rPr>
        <w:annotationRef/>
      </w:r>
      <w:r>
        <w:t xml:space="preserve">Note to reviewers: </w:t>
      </w:r>
      <w:r w:rsidRPr="00A761FB">
        <w:rPr>
          <w:rFonts w:ascii="Calibri" w:hAnsi="Calibri" w:cs="Calibri"/>
          <w:bCs/>
          <w:sz w:val="18"/>
          <w:szCs w:val="18"/>
        </w:rPr>
        <w:t>Note</w:t>
      </w:r>
      <w:r w:rsidRPr="002820AB">
        <w:rPr>
          <w:rFonts w:ascii="Calibri" w:hAnsi="Calibri" w:cs="Calibri"/>
          <w:bCs/>
          <w:sz w:val="18"/>
          <w:szCs w:val="18"/>
        </w:rPr>
        <w:t xml:space="preserve">:  Implementation considerations </w:t>
      </w:r>
      <w:r>
        <w:rPr>
          <w:rFonts w:ascii="Calibri" w:hAnsi="Calibri" w:cs="Calibri"/>
          <w:bCs/>
          <w:sz w:val="18"/>
          <w:szCs w:val="18"/>
        </w:rPr>
        <w:t>will</w:t>
      </w:r>
      <w:r w:rsidRPr="002820AB">
        <w:rPr>
          <w:rFonts w:ascii="Calibri" w:hAnsi="Calibri" w:cs="Calibri"/>
          <w:bCs/>
          <w:sz w:val="18"/>
          <w:szCs w:val="18"/>
        </w:rPr>
        <w:t xml:space="preserve"> be </w:t>
      </w:r>
      <w:r>
        <w:rPr>
          <w:rFonts w:ascii="Calibri" w:hAnsi="Calibri" w:cs="Calibri"/>
          <w:bCs/>
          <w:sz w:val="18"/>
          <w:szCs w:val="18"/>
        </w:rPr>
        <w:t>organized</w:t>
      </w:r>
      <w:r w:rsidRPr="002820AB">
        <w:rPr>
          <w:rFonts w:ascii="Calibri" w:hAnsi="Calibri" w:cs="Calibri"/>
          <w:bCs/>
          <w:sz w:val="18"/>
          <w:szCs w:val="18"/>
        </w:rPr>
        <w:t xml:space="preserve"> into different levels of specificity</w:t>
      </w:r>
      <w:r>
        <w:rPr>
          <w:rFonts w:ascii="Calibri" w:hAnsi="Calibri" w:cs="Calibri"/>
          <w:bCs/>
          <w:sz w:val="18"/>
          <w:szCs w:val="18"/>
        </w:rPr>
        <w:t>, e.g.</w:t>
      </w:r>
      <w:r w:rsidRPr="002820AB">
        <w:rPr>
          <w:rFonts w:ascii="Calibri" w:hAnsi="Calibri" w:cs="Calibri"/>
          <w:bCs/>
          <w:sz w:val="18"/>
          <w:szCs w:val="18"/>
        </w:rPr>
        <w:t xml:space="preserve"> those applicable only to a particular USPSTF recommendation, those applicable to a category of USPSTF recommendations, those applicable to USPSTF recommendations in general, and those applicable to all e</w:t>
      </w:r>
      <w:r>
        <w:rPr>
          <w:rFonts w:ascii="Calibri" w:hAnsi="Calibri" w:cs="Calibri"/>
          <w:bCs/>
          <w:sz w:val="18"/>
          <w:szCs w:val="18"/>
        </w:rPr>
        <w:t>-Recommendations</w:t>
      </w:r>
      <w:r w:rsidRPr="002820AB">
        <w:rPr>
          <w:rFonts w:ascii="Calibri" w:hAnsi="Calibri" w:cs="Calibri"/>
          <w:bCs/>
          <w:sz w:val="18"/>
          <w:szCs w:val="18"/>
        </w:rPr>
        <w:t xml:space="preserve">.  Those applicable only to a particular USPSTF recommendation or to a category of USPSTF recommendations </w:t>
      </w:r>
      <w:r>
        <w:rPr>
          <w:rFonts w:ascii="Calibri" w:hAnsi="Calibri" w:cs="Calibri"/>
          <w:bCs/>
          <w:sz w:val="18"/>
          <w:szCs w:val="18"/>
        </w:rPr>
        <w:t>will</w:t>
      </w:r>
      <w:r w:rsidRPr="002820AB">
        <w:rPr>
          <w:rFonts w:ascii="Calibri" w:hAnsi="Calibri" w:cs="Calibri"/>
          <w:bCs/>
          <w:sz w:val="18"/>
          <w:szCs w:val="18"/>
        </w:rPr>
        <w:t xml:space="preserve"> be noted in the e</w:t>
      </w:r>
      <w:r>
        <w:rPr>
          <w:rFonts w:ascii="Calibri" w:hAnsi="Calibri" w:cs="Calibri"/>
          <w:bCs/>
          <w:sz w:val="18"/>
          <w:szCs w:val="18"/>
        </w:rPr>
        <w:t>-</w:t>
      </w:r>
      <w:r w:rsidRPr="002820AB">
        <w:rPr>
          <w:rFonts w:ascii="Calibri" w:hAnsi="Calibri" w:cs="Calibri"/>
          <w:bCs/>
          <w:sz w:val="18"/>
          <w:szCs w:val="18"/>
        </w:rPr>
        <w:t>Recommendation</w:t>
      </w:r>
      <w:r>
        <w:rPr>
          <w:rFonts w:ascii="Calibri" w:hAnsi="Calibri" w:cs="Calibri"/>
          <w:bCs/>
          <w:sz w:val="18"/>
          <w:szCs w:val="18"/>
        </w:rPr>
        <w:t>,</w:t>
      </w:r>
      <w:r w:rsidRPr="002820AB">
        <w:rPr>
          <w:rFonts w:ascii="Calibri" w:hAnsi="Calibri" w:cs="Calibri"/>
          <w:bCs/>
          <w:sz w:val="18"/>
          <w:szCs w:val="18"/>
        </w:rPr>
        <w:t xml:space="preserve"> while those that are more general </w:t>
      </w:r>
      <w:r>
        <w:rPr>
          <w:rFonts w:ascii="Calibri" w:hAnsi="Calibri" w:cs="Calibri"/>
          <w:bCs/>
          <w:sz w:val="18"/>
          <w:szCs w:val="18"/>
        </w:rPr>
        <w:t>will</w:t>
      </w:r>
      <w:r w:rsidRPr="002820AB">
        <w:rPr>
          <w:rFonts w:ascii="Calibri" w:hAnsi="Calibri" w:cs="Calibri"/>
          <w:bCs/>
          <w:sz w:val="18"/>
          <w:szCs w:val="18"/>
        </w:rPr>
        <w:t xml:space="preserve"> could be detailed in an implementation guide</w:t>
      </w:r>
      <w:r>
        <w:rPr>
          <w:rFonts w:ascii="Calibri" w:hAnsi="Calibri" w:cs="Calibri"/>
          <w:bCs/>
          <w:sz w:val="18"/>
          <w:szCs w:val="18"/>
        </w:rPr>
        <w:t xml:space="preserve"> that accompanies the e-Recommendations</w:t>
      </w:r>
      <w:r w:rsidRPr="002820AB">
        <w:rPr>
          <w:rFonts w:ascii="Calibri" w:hAnsi="Calibri" w:cs="Calibri"/>
          <w:bCs/>
          <w:sz w:val="18"/>
          <w:szCs w:val="18"/>
        </w:rPr>
        <w:t>.</w:t>
      </w:r>
      <w:r>
        <w:rPr>
          <w:rFonts w:ascii="Calibri" w:hAnsi="Calibri" w:cs="Calibri"/>
          <w:bCs/>
          <w:sz w:val="18"/>
          <w:szCs w:val="18"/>
        </w:rPr>
        <w:t xml:space="preserve">  What follows is an early attempt to document key implementation considerations.</w:t>
      </w:r>
    </w:p>
    <w:p w:rsidR="000536F7" w:rsidRDefault="000536F7" w:rsidP="00FC0044">
      <w:pPr>
        <w:spacing w:afterLines="60"/>
        <w:outlineLvl w:val="2"/>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6F7" w:rsidRDefault="000536F7" w:rsidP="006A28E5">
      <w:r>
        <w:separator/>
      </w:r>
    </w:p>
  </w:endnote>
  <w:endnote w:type="continuationSeparator" w:id="1">
    <w:p w:rsidR="000536F7" w:rsidRDefault="000536F7" w:rsidP="006A28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6F7" w:rsidRDefault="000536F7" w:rsidP="006A28E5">
      <w:r>
        <w:separator/>
      </w:r>
    </w:p>
  </w:footnote>
  <w:footnote w:type="continuationSeparator" w:id="1">
    <w:p w:rsidR="000536F7" w:rsidRDefault="000536F7" w:rsidP="006A28E5">
      <w:r>
        <w:continuationSeparator/>
      </w:r>
    </w:p>
  </w:footnote>
  <w:footnote w:id="2">
    <w:p w:rsidR="000536F7" w:rsidRDefault="000536F7">
      <w:pPr>
        <w:spacing w:after="60"/>
        <w:outlineLvl w:val="2"/>
      </w:pPr>
      <w:r w:rsidRPr="006711AA">
        <w:rPr>
          <w:rStyle w:val="FootnoteReference"/>
          <w:rFonts w:ascii="Arial" w:hAnsi="Arial" w:cs="Arial"/>
          <w:sz w:val="14"/>
          <w:szCs w:val="16"/>
        </w:rPr>
        <w:footnoteRef/>
      </w:r>
      <w:r>
        <w:rPr>
          <w:sz w:val="14"/>
          <w:szCs w:val="16"/>
        </w:rPr>
        <w:t xml:space="preserve"> </w:t>
      </w:r>
      <w:r w:rsidRPr="002820AB">
        <w:rPr>
          <w:rFonts w:ascii="Arial" w:hAnsi="Arial" w:cs="Arial"/>
          <w:bCs/>
          <w:sz w:val="14"/>
          <w:szCs w:val="16"/>
        </w:rPr>
        <w:t>The</w:t>
      </w:r>
      <w:r>
        <w:rPr>
          <w:rFonts w:ascii="Arial" w:hAnsi="Arial" w:cs="Arial"/>
          <w:bCs/>
          <w:sz w:val="14"/>
          <w:szCs w:val="16"/>
        </w:rPr>
        <w:t>se</w:t>
      </w:r>
      <w:r w:rsidRPr="002820AB">
        <w:rPr>
          <w:rFonts w:ascii="Arial" w:hAnsi="Arial" w:cs="Arial"/>
          <w:bCs/>
          <w:sz w:val="14"/>
          <w:szCs w:val="16"/>
        </w:rPr>
        <w:t xml:space="preserve"> data criteria </w:t>
      </w:r>
      <w:r>
        <w:rPr>
          <w:rFonts w:ascii="Arial" w:hAnsi="Arial" w:cs="Arial"/>
          <w:bCs/>
          <w:sz w:val="14"/>
          <w:szCs w:val="16"/>
        </w:rPr>
        <w:t xml:space="preserve">and logic statement elements </w:t>
      </w:r>
      <w:r w:rsidRPr="002820AB">
        <w:rPr>
          <w:rFonts w:ascii="Arial" w:hAnsi="Arial" w:cs="Arial"/>
          <w:bCs/>
          <w:sz w:val="14"/>
          <w:szCs w:val="16"/>
        </w:rPr>
        <w:t xml:space="preserve">are a </w:t>
      </w:r>
      <w:r>
        <w:rPr>
          <w:rFonts w:ascii="Arial" w:hAnsi="Arial" w:cs="Arial"/>
          <w:bCs/>
          <w:sz w:val="14"/>
          <w:szCs w:val="16"/>
        </w:rPr>
        <w:t xml:space="preserve">generalized </w:t>
      </w:r>
      <w:r w:rsidRPr="002820AB">
        <w:rPr>
          <w:rFonts w:ascii="Arial" w:hAnsi="Arial" w:cs="Arial"/>
          <w:bCs/>
          <w:sz w:val="14"/>
          <w:szCs w:val="16"/>
        </w:rPr>
        <w:t xml:space="preserve">first approximation </w:t>
      </w:r>
      <w:r>
        <w:rPr>
          <w:rFonts w:ascii="Arial" w:hAnsi="Arial" w:cs="Arial"/>
          <w:bCs/>
          <w:sz w:val="14"/>
          <w:szCs w:val="16"/>
        </w:rPr>
        <w:t>to consider</w:t>
      </w:r>
      <w:r w:rsidRPr="002820AB">
        <w:rPr>
          <w:rFonts w:ascii="Arial" w:hAnsi="Arial" w:cs="Arial"/>
          <w:bCs/>
          <w:sz w:val="14"/>
          <w:szCs w:val="16"/>
        </w:rPr>
        <w:t xml:space="preserve"> in implementing a CDS rule for the purpose outlined above based on this eRecommendation statement.  They are based where pertinent on a corresponding performance measure specification to assist in using the rule to support local performance excellence on the measure.  They leverage NQF’s Quality Data Set to the greatest extent possible.  In some cases, these data points may not be readily accessible electronically for automated rule processing and will have to be adapted to local needs, workflows and data availability (e.g. accept lower notification specificity vs. query </w:t>
      </w:r>
      <w:r>
        <w:rPr>
          <w:rFonts w:ascii="Arial" w:hAnsi="Arial" w:cs="Arial"/>
          <w:bCs/>
          <w:sz w:val="14"/>
          <w:szCs w:val="16"/>
        </w:rPr>
        <w:t xml:space="preserve">user </w:t>
      </w:r>
      <w:r w:rsidRPr="002820AB">
        <w:rPr>
          <w:rFonts w:ascii="Arial" w:hAnsi="Arial" w:cs="Arial"/>
          <w:bCs/>
          <w:sz w:val="14"/>
          <w:szCs w:val="16"/>
        </w:rPr>
        <w:t>for needed data</w:t>
      </w:r>
      <w:r>
        <w:rPr>
          <w:rFonts w:ascii="Arial" w:hAnsi="Arial" w:cs="Arial"/>
          <w:bCs/>
          <w:sz w:val="14"/>
          <w:szCs w:val="16"/>
        </w:rPr>
        <w:t xml:space="preserve"> vs. reconfigure information system to gather needed data</w:t>
      </w:r>
      <w:r w:rsidRPr="002820AB">
        <w:rPr>
          <w:rFonts w:ascii="Arial" w:hAnsi="Arial" w:cs="Arial"/>
          <w:bCs/>
          <w:sz w:val="14"/>
          <w:szCs w:val="16"/>
        </w:rPr>
        <w:t xml:space="preserve">).  </w:t>
      </w:r>
    </w:p>
  </w:footnote>
  <w:footnote w:id="3">
    <w:p w:rsidR="000536F7" w:rsidRDefault="000536F7">
      <w:pPr>
        <w:pStyle w:val="FootnoteText"/>
      </w:pPr>
      <w:r w:rsidRPr="006711AA">
        <w:rPr>
          <w:rStyle w:val="FootnoteReference"/>
          <w:rFonts w:ascii="Arial" w:hAnsi="Arial" w:cs="Arial"/>
          <w:sz w:val="14"/>
          <w:szCs w:val="16"/>
        </w:rPr>
        <w:footnoteRef/>
      </w:r>
      <w:r>
        <w:rPr>
          <w:sz w:val="14"/>
          <w:szCs w:val="16"/>
        </w:rPr>
        <w:t xml:space="preserve"> </w:t>
      </w:r>
      <w:r w:rsidRPr="002820AB">
        <w:rPr>
          <w:rFonts w:ascii="Arial" w:hAnsi="Arial" w:cs="Arial"/>
          <w:bCs/>
          <w:sz w:val="14"/>
          <w:szCs w:val="16"/>
        </w:rPr>
        <w:t>Definitions, code sets, data elements used in logic statement</w:t>
      </w:r>
    </w:p>
  </w:footnote>
  <w:footnote w:id="4">
    <w:p w:rsidR="000536F7" w:rsidRDefault="000536F7">
      <w:pPr>
        <w:pStyle w:val="FootnoteText"/>
      </w:pPr>
      <w:r w:rsidRPr="006711AA">
        <w:rPr>
          <w:rStyle w:val="FootnoteReference"/>
          <w:rFonts w:ascii="Arial" w:hAnsi="Arial" w:cs="Arial"/>
          <w:sz w:val="14"/>
          <w:szCs w:val="16"/>
        </w:rPr>
        <w:footnoteRef/>
      </w:r>
      <w:r w:rsidRPr="006711AA">
        <w:rPr>
          <w:rStyle w:val="FootnoteReference"/>
          <w:rFonts w:ascii="Arial" w:hAnsi="Arial" w:cs="Arial"/>
          <w:sz w:val="14"/>
          <w:szCs w:val="16"/>
        </w:rPr>
        <w:t xml:space="preserve"> </w:t>
      </w:r>
      <w:r w:rsidRPr="002820AB">
        <w:rPr>
          <w:rFonts w:ascii="Arial" w:hAnsi="Arial" w:cs="Arial"/>
          <w:bCs/>
          <w:sz w:val="14"/>
          <w:szCs w:val="16"/>
        </w:rPr>
        <w:t>For PQ</w:t>
      </w:r>
      <w:r>
        <w:rPr>
          <w:rFonts w:ascii="Arial" w:hAnsi="Arial" w:cs="Arial"/>
          <w:bCs/>
          <w:sz w:val="14"/>
          <w:szCs w:val="16"/>
        </w:rPr>
        <w:t>RI 112 to which this logic statement is related, Age Limit High = 69</w:t>
      </w:r>
    </w:p>
  </w:footnote>
  <w:footnote w:id="5">
    <w:p w:rsidR="000536F7" w:rsidRPr="00F03051" w:rsidRDefault="000536F7" w:rsidP="00054A98">
      <w:pPr>
        <w:pStyle w:val="FootnoteText"/>
        <w:spacing w:after="60"/>
        <w:rPr>
          <w:rFonts w:ascii="Arial" w:hAnsi="Arial" w:cs="Arial"/>
          <w:sz w:val="14"/>
          <w:szCs w:val="16"/>
        </w:rPr>
      </w:pPr>
      <w:r w:rsidRPr="002820AB">
        <w:rPr>
          <w:rStyle w:val="FootnoteReference"/>
          <w:rFonts w:ascii="Arial" w:hAnsi="Arial" w:cs="Arial"/>
          <w:sz w:val="14"/>
          <w:szCs w:val="16"/>
        </w:rPr>
        <w:footnoteRef/>
      </w:r>
      <w:r w:rsidRPr="006711AA">
        <w:rPr>
          <w:rStyle w:val="FootnoteReference"/>
        </w:rPr>
        <w:t xml:space="preserve"> </w:t>
      </w:r>
      <w:r>
        <w:rPr>
          <w:rFonts w:ascii="Arial" w:hAnsi="Arial" w:cs="Arial"/>
          <w:sz w:val="14"/>
          <w:szCs w:val="16"/>
        </w:rPr>
        <w:t>High risk patients may require a different screening</w:t>
      </w:r>
      <w:r w:rsidRPr="002820AB">
        <w:rPr>
          <w:rFonts w:ascii="Arial" w:hAnsi="Arial" w:cs="Arial"/>
          <w:sz w:val="14"/>
          <w:szCs w:val="16"/>
        </w:rPr>
        <w:t xml:space="preserve"> protocol</w:t>
      </w:r>
      <w:r>
        <w:rPr>
          <w:rFonts w:ascii="Arial" w:hAnsi="Arial" w:cs="Arial"/>
          <w:sz w:val="14"/>
          <w:szCs w:val="16"/>
        </w:rPr>
        <w:t>.</w:t>
      </w:r>
      <w:r w:rsidRPr="002820AB">
        <w:rPr>
          <w:rFonts w:ascii="Arial" w:hAnsi="Arial" w:cs="Arial"/>
          <w:sz w:val="14"/>
          <w:szCs w:val="16"/>
        </w:rPr>
        <w:t xml:space="preserve"> The USPSTF recommendation states that a known genetic mutation or a history of chest radiation puts a woman at an increased risk for breast cancer and excludes this group from the screening recommendation.  The recommendation </w:t>
      </w:r>
      <w:r w:rsidRPr="002820AB">
        <w:rPr>
          <w:rFonts w:ascii="Arial" w:hAnsi="Arial" w:cs="Arial"/>
          <w:b/>
          <w:i/>
          <w:sz w:val="14"/>
          <w:szCs w:val="16"/>
        </w:rPr>
        <w:t>implies</w:t>
      </w:r>
      <w:r w:rsidRPr="002820AB">
        <w:rPr>
          <w:rFonts w:ascii="Arial" w:hAnsi="Arial" w:cs="Arial"/>
          <w:sz w:val="14"/>
          <w:szCs w:val="16"/>
        </w:rPr>
        <w:t xml:space="preserve"> that a different screening/treatment recommendation/protocol applies to this high risk group, although it does not make explicit such a recommendation/protocol.  </w:t>
      </w:r>
    </w:p>
    <w:p w:rsidR="000536F7" w:rsidRPr="00F03051" w:rsidRDefault="000536F7" w:rsidP="00054A98">
      <w:pPr>
        <w:pStyle w:val="FootnoteText"/>
        <w:spacing w:after="60"/>
        <w:rPr>
          <w:rFonts w:ascii="Arial" w:hAnsi="Arial" w:cs="Arial"/>
          <w:sz w:val="14"/>
          <w:szCs w:val="16"/>
        </w:rPr>
      </w:pPr>
      <w:r w:rsidRPr="002820AB">
        <w:rPr>
          <w:rFonts w:ascii="Arial" w:hAnsi="Arial" w:cs="Arial"/>
          <w:sz w:val="14"/>
          <w:szCs w:val="16"/>
        </w:rPr>
        <w:t>Therefore, it might be appropriate for implementers to consider</w:t>
      </w:r>
      <w:r>
        <w:rPr>
          <w:rFonts w:ascii="Arial" w:hAnsi="Arial" w:cs="Arial"/>
          <w:sz w:val="14"/>
          <w:szCs w:val="16"/>
        </w:rPr>
        <w:t xml:space="preserve"> if </w:t>
      </w:r>
      <w:r w:rsidRPr="002820AB">
        <w:rPr>
          <w:rFonts w:ascii="Arial" w:hAnsi="Arial" w:cs="Arial"/>
          <w:sz w:val="14"/>
          <w:szCs w:val="16"/>
        </w:rPr>
        <w:t>there a recommendation/protocol for the screening/treatment of the given high risk group in place in the system</w:t>
      </w:r>
      <w:r>
        <w:rPr>
          <w:rFonts w:ascii="Arial" w:hAnsi="Arial" w:cs="Arial"/>
          <w:sz w:val="14"/>
          <w:szCs w:val="16"/>
        </w:rPr>
        <w:t>:</w:t>
      </w:r>
    </w:p>
    <w:p w:rsidR="000536F7" w:rsidRPr="00F03051" w:rsidRDefault="000536F7" w:rsidP="00054A98">
      <w:pPr>
        <w:pStyle w:val="FootnoteText"/>
        <w:numPr>
          <w:ilvl w:val="0"/>
          <w:numId w:val="24"/>
        </w:numPr>
        <w:spacing w:after="60"/>
        <w:rPr>
          <w:rFonts w:ascii="Arial" w:hAnsi="Arial" w:cs="Arial"/>
          <w:sz w:val="14"/>
          <w:szCs w:val="16"/>
        </w:rPr>
      </w:pPr>
      <w:r w:rsidRPr="002820AB">
        <w:rPr>
          <w:rFonts w:ascii="Arial" w:hAnsi="Arial" w:cs="Arial"/>
          <w:sz w:val="14"/>
          <w:szCs w:val="16"/>
        </w:rPr>
        <w:t xml:space="preserve">If there is a protocol, and if there is evidence that a high risk patient is already on such a protocol, </w:t>
      </w:r>
      <w:r w:rsidRPr="002820AB">
        <w:rPr>
          <w:rFonts w:ascii="Arial" w:hAnsi="Arial" w:cs="Arial"/>
          <w:b/>
          <w:sz w:val="14"/>
          <w:szCs w:val="16"/>
        </w:rPr>
        <w:t>exclude</w:t>
      </w:r>
      <w:r w:rsidRPr="002820AB">
        <w:rPr>
          <w:rFonts w:ascii="Arial" w:hAnsi="Arial" w:cs="Arial"/>
          <w:sz w:val="14"/>
          <w:szCs w:val="16"/>
        </w:rPr>
        <w:t xml:space="preserve"> this patient from the recommendation.</w:t>
      </w:r>
    </w:p>
    <w:p w:rsidR="000536F7" w:rsidRPr="00F03051" w:rsidRDefault="000536F7" w:rsidP="00054A98">
      <w:pPr>
        <w:pStyle w:val="FootnoteText"/>
        <w:numPr>
          <w:ilvl w:val="0"/>
          <w:numId w:val="24"/>
        </w:numPr>
        <w:spacing w:after="60"/>
        <w:rPr>
          <w:rFonts w:ascii="Arial" w:hAnsi="Arial" w:cs="Arial"/>
          <w:sz w:val="14"/>
          <w:szCs w:val="16"/>
        </w:rPr>
      </w:pPr>
      <w:r w:rsidRPr="002820AB">
        <w:rPr>
          <w:rFonts w:ascii="Arial" w:hAnsi="Arial" w:cs="Arial"/>
          <w:sz w:val="14"/>
          <w:szCs w:val="16"/>
        </w:rPr>
        <w:t xml:space="preserve">If there is a protocol, and a high risk patient is not on it, </w:t>
      </w:r>
      <w:r w:rsidRPr="002820AB">
        <w:rPr>
          <w:rFonts w:ascii="Arial" w:hAnsi="Arial" w:cs="Arial"/>
          <w:b/>
          <w:sz w:val="14"/>
          <w:szCs w:val="16"/>
        </w:rPr>
        <w:t>recommend</w:t>
      </w:r>
      <w:r w:rsidRPr="002820AB">
        <w:rPr>
          <w:rFonts w:ascii="Arial" w:hAnsi="Arial" w:cs="Arial"/>
          <w:sz w:val="14"/>
          <w:szCs w:val="16"/>
        </w:rPr>
        <w:t xml:space="preserve"> that the patient be put on the protocol</w:t>
      </w:r>
    </w:p>
    <w:p w:rsidR="000536F7" w:rsidRPr="00F03051" w:rsidRDefault="000536F7" w:rsidP="00054A98">
      <w:pPr>
        <w:pStyle w:val="FootnoteText"/>
        <w:numPr>
          <w:ilvl w:val="0"/>
          <w:numId w:val="24"/>
        </w:numPr>
        <w:spacing w:after="60"/>
        <w:rPr>
          <w:rFonts w:ascii="Arial" w:hAnsi="Arial" w:cs="Arial"/>
          <w:sz w:val="14"/>
          <w:szCs w:val="16"/>
        </w:rPr>
      </w:pPr>
      <w:r w:rsidRPr="002820AB">
        <w:rPr>
          <w:rFonts w:ascii="Arial" w:hAnsi="Arial" w:cs="Arial"/>
          <w:sz w:val="14"/>
          <w:szCs w:val="16"/>
        </w:rPr>
        <w:t xml:space="preserve">If there is no protocol, but if there is evidence that the patient is on such a protocol elsewhere (e.g., having had BRCA1/2 testing), </w:t>
      </w:r>
      <w:r w:rsidRPr="002820AB">
        <w:rPr>
          <w:rFonts w:ascii="Arial" w:hAnsi="Arial" w:cs="Arial"/>
          <w:b/>
          <w:sz w:val="14"/>
          <w:szCs w:val="16"/>
        </w:rPr>
        <w:t>exclude</w:t>
      </w:r>
      <w:r w:rsidRPr="002820AB">
        <w:rPr>
          <w:rFonts w:ascii="Arial" w:hAnsi="Arial" w:cs="Arial"/>
          <w:sz w:val="14"/>
          <w:szCs w:val="16"/>
        </w:rPr>
        <w:t xml:space="preserve"> this patient.</w:t>
      </w:r>
    </w:p>
    <w:p w:rsidR="000536F7" w:rsidRDefault="000536F7" w:rsidP="00054A98">
      <w:pPr>
        <w:pStyle w:val="FootnoteText"/>
        <w:numPr>
          <w:ilvl w:val="0"/>
          <w:numId w:val="24"/>
        </w:numPr>
        <w:spacing w:after="60"/>
      </w:pPr>
      <w:r w:rsidRPr="002820AB">
        <w:rPr>
          <w:rFonts w:ascii="Arial" w:hAnsi="Arial" w:cs="Arial"/>
          <w:sz w:val="14"/>
          <w:szCs w:val="16"/>
        </w:rPr>
        <w:t xml:space="preserve">Otherwise, </w:t>
      </w:r>
      <w:r w:rsidRPr="002820AB">
        <w:rPr>
          <w:rFonts w:ascii="Arial" w:hAnsi="Arial" w:cs="Arial"/>
          <w:b/>
          <w:sz w:val="14"/>
          <w:szCs w:val="16"/>
        </w:rPr>
        <w:t>do not exclude</w:t>
      </w:r>
      <w:r w:rsidRPr="002820AB">
        <w:rPr>
          <w:rFonts w:ascii="Arial" w:hAnsi="Arial" w:cs="Arial"/>
          <w:sz w:val="14"/>
          <w:szCs w:val="16"/>
        </w:rPr>
        <w:t xml:space="preserve"> this high risk patient.    </w:t>
      </w:r>
    </w:p>
  </w:footnote>
  <w:footnote w:id="6">
    <w:p w:rsidR="000536F7" w:rsidRDefault="000536F7" w:rsidP="00F03051">
      <w:pPr>
        <w:pStyle w:val="FootnoteText"/>
      </w:pPr>
      <w:r w:rsidRPr="006711AA">
        <w:rPr>
          <w:rStyle w:val="FootnoteReference"/>
          <w:rFonts w:ascii="Arial" w:hAnsi="Arial" w:cs="Arial"/>
          <w:sz w:val="14"/>
          <w:szCs w:val="14"/>
        </w:rPr>
        <w:footnoteRef/>
      </w:r>
      <w:r w:rsidRPr="006711AA">
        <w:rPr>
          <w:rStyle w:val="FootnoteReference"/>
          <w:rFonts w:ascii="Arial" w:hAnsi="Arial" w:cs="Arial"/>
          <w:sz w:val="14"/>
          <w:szCs w:val="14"/>
        </w:rPr>
        <w:t xml:space="preserve"> </w:t>
      </w:r>
      <w:r w:rsidRPr="006711AA">
        <w:rPr>
          <w:rFonts w:ascii="Arial" w:hAnsi="Arial" w:cs="Arial"/>
          <w:sz w:val="14"/>
          <w:szCs w:val="14"/>
        </w:rPr>
        <w:t>Optional element: implementer may define and use operational exclusion criteria pertinent to local needs and constraints.  For example, if the intervention recommended is addressed/pending, or if patient has condition being screened and is already undergoing treatment, etc. then implementers may wish to suppress the intervention recommendation</w:t>
      </w:r>
      <w:r>
        <w:rPr>
          <w:rFonts w:ascii="Arial" w:hAnsi="Arial" w:cs="Arial"/>
          <w:sz w:val="14"/>
          <w:szCs w:val="14"/>
        </w:rPr>
        <w:t xml:space="preserve"> to minimize false positive notifications</w:t>
      </w:r>
      <w:r w:rsidRPr="006711AA">
        <w:rPr>
          <w:rFonts w:ascii="Arial" w:hAnsi="Arial" w:cs="Arial"/>
          <w:sz w:val="14"/>
          <w:szCs w:val="14"/>
        </w:rPr>
        <w:t xml:space="preserve">.  See implementation consideration section for further </w:t>
      </w:r>
      <w:r>
        <w:rPr>
          <w:rFonts w:ascii="Arial" w:hAnsi="Arial" w:cs="Arial"/>
          <w:sz w:val="14"/>
          <w:szCs w:val="14"/>
        </w:rPr>
        <w:t xml:space="preserve">details and </w:t>
      </w:r>
      <w:r w:rsidRPr="006711AA">
        <w:rPr>
          <w:rFonts w:ascii="Arial" w:hAnsi="Arial" w:cs="Arial"/>
          <w:sz w:val="14"/>
          <w:szCs w:val="14"/>
        </w:rPr>
        <w:t>examples.</w:t>
      </w:r>
    </w:p>
  </w:footnote>
  <w:footnote w:id="7">
    <w:p w:rsidR="000536F7" w:rsidRDefault="000536F7">
      <w:pPr>
        <w:pStyle w:val="FootnoteText"/>
      </w:pPr>
      <w:r w:rsidRPr="006711AA">
        <w:rPr>
          <w:rStyle w:val="FootnoteReference"/>
          <w:rFonts w:ascii="Arial" w:hAnsi="Arial" w:cs="Arial"/>
          <w:sz w:val="14"/>
          <w:szCs w:val="14"/>
        </w:rPr>
        <w:footnoteRef/>
      </w:r>
      <w:r w:rsidRPr="006711AA">
        <w:rPr>
          <w:rStyle w:val="FootnoteReference"/>
          <w:rFonts w:ascii="Arial" w:hAnsi="Arial" w:cs="Arial"/>
          <w:sz w:val="14"/>
          <w:szCs w:val="14"/>
        </w:rPr>
        <w:t xml:space="preserve"> </w:t>
      </w:r>
      <w:r w:rsidRPr="006711AA">
        <w:rPr>
          <w:rFonts w:ascii="Arial" w:hAnsi="Arial" w:cs="Arial"/>
          <w:sz w:val="14"/>
          <w:szCs w:val="14"/>
        </w:rPr>
        <w:t>This is a template placeholder for other rule types: not pertinent to this breast cancer screening sample</w:t>
      </w:r>
    </w:p>
  </w:footnote>
  <w:footnote w:id="8">
    <w:p w:rsidR="000536F7" w:rsidRDefault="000536F7">
      <w:pPr>
        <w:pStyle w:val="FootnoteText"/>
      </w:pPr>
      <w:r w:rsidRPr="00552D89">
        <w:rPr>
          <w:rStyle w:val="FootnoteReference"/>
          <w:rFonts w:ascii="Arial" w:hAnsi="Arial" w:cs="Arial"/>
          <w:sz w:val="14"/>
          <w:szCs w:val="14"/>
        </w:rPr>
        <w:footnoteRef/>
      </w:r>
      <w:r>
        <w:t xml:space="preserve"> </w:t>
      </w:r>
      <w:r w:rsidRPr="00552D89">
        <w:rPr>
          <w:rFonts w:ascii="Arial" w:hAnsi="Arial" w:cs="Arial"/>
          <w:sz w:val="14"/>
          <w:szCs w:val="14"/>
        </w:rPr>
        <w:t>See</w:t>
      </w:r>
      <w:r>
        <w:rPr>
          <w:rFonts w:ascii="Arial" w:hAnsi="Arial" w:cs="Arial"/>
          <w:sz w:val="14"/>
          <w:szCs w:val="14"/>
        </w:rPr>
        <w:t xml:space="preserve"> section 3, subsection on Optimizing Rule Specificity for further details on operational exclusion criteria, e.g. related to pertinent pending interventions,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6CBE"/>
    <w:multiLevelType w:val="hybridMultilevel"/>
    <w:tmpl w:val="F9F2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75482"/>
    <w:multiLevelType w:val="multilevel"/>
    <w:tmpl w:val="A1A6D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D33941"/>
    <w:multiLevelType w:val="hybridMultilevel"/>
    <w:tmpl w:val="396691B0"/>
    <w:lvl w:ilvl="0" w:tplc="ABD0F6F8">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BFF630A"/>
    <w:multiLevelType w:val="multilevel"/>
    <w:tmpl w:val="7A186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D5656F1"/>
    <w:multiLevelType w:val="hybridMultilevel"/>
    <w:tmpl w:val="36C2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22524"/>
    <w:multiLevelType w:val="hybridMultilevel"/>
    <w:tmpl w:val="BAB8B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AE6763"/>
    <w:multiLevelType w:val="multilevel"/>
    <w:tmpl w:val="3BAEC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1E82D3E"/>
    <w:multiLevelType w:val="hybridMultilevel"/>
    <w:tmpl w:val="DE02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3053B"/>
    <w:multiLevelType w:val="hybridMultilevel"/>
    <w:tmpl w:val="A60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83518"/>
    <w:multiLevelType w:val="hybridMultilevel"/>
    <w:tmpl w:val="B052E3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11218"/>
    <w:multiLevelType w:val="multilevel"/>
    <w:tmpl w:val="C71E6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BF03FE7"/>
    <w:multiLevelType w:val="multilevel"/>
    <w:tmpl w:val="3BAEC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F2A0F8A"/>
    <w:multiLevelType w:val="multilevel"/>
    <w:tmpl w:val="AB3A5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36D1512"/>
    <w:multiLevelType w:val="hybridMultilevel"/>
    <w:tmpl w:val="EC4A5E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4530DC7"/>
    <w:multiLevelType w:val="hybridMultilevel"/>
    <w:tmpl w:val="ED36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F5836"/>
    <w:multiLevelType w:val="hybridMultilevel"/>
    <w:tmpl w:val="D668F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8B5B2B"/>
    <w:multiLevelType w:val="hybridMultilevel"/>
    <w:tmpl w:val="746A9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1879E7"/>
    <w:multiLevelType w:val="multilevel"/>
    <w:tmpl w:val="9DAA2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D9E12DA"/>
    <w:multiLevelType w:val="hybridMultilevel"/>
    <w:tmpl w:val="D100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A13163"/>
    <w:multiLevelType w:val="hybridMultilevel"/>
    <w:tmpl w:val="B1163BB0"/>
    <w:lvl w:ilvl="0" w:tplc="C368FC10">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0">
    <w:nsid w:val="431B1934"/>
    <w:multiLevelType w:val="hybridMultilevel"/>
    <w:tmpl w:val="0E4CC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602A0A"/>
    <w:multiLevelType w:val="hybridMultilevel"/>
    <w:tmpl w:val="0546C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A43617"/>
    <w:multiLevelType w:val="multilevel"/>
    <w:tmpl w:val="9DAA2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B541CDC"/>
    <w:multiLevelType w:val="multilevel"/>
    <w:tmpl w:val="C0947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F9C6940"/>
    <w:multiLevelType w:val="hybridMultilevel"/>
    <w:tmpl w:val="05804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93A2D"/>
    <w:multiLevelType w:val="hybridMultilevel"/>
    <w:tmpl w:val="22240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A32F50"/>
    <w:multiLevelType w:val="hybridMultilevel"/>
    <w:tmpl w:val="78247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2A073F"/>
    <w:multiLevelType w:val="multilevel"/>
    <w:tmpl w:val="6A5A7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Wingdings" w:hAnsi="Wingdings"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58DE02D9"/>
    <w:multiLevelType w:val="multilevel"/>
    <w:tmpl w:val="E3AA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Wingdings" w:hAnsi="Wingdings"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59D33AC8"/>
    <w:multiLevelType w:val="hybridMultilevel"/>
    <w:tmpl w:val="6F92B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953803"/>
    <w:multiLevelType w:val="multilevel"/>
    <w:tmpl w:val="F394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26422E"/>
    <w:multiLevelType w:val="hybridMultilevel"/>
    <w:tmpl w:val="634C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554D3E"/>
    <w:multiLevelType w:val="hybridMultilevel"/>
    <w:tmpl w:val="1D22F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8A1ED5"/>
    <w:multiLevelType w:val="multilevel"/>
    <w:tmpl w:val="0E94B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3207ED1"/>
    <w:multiLevelType w:val="multilevel"/>
    <w:tmpl w:val="E780D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6449052E"/>
    <w:multiLevelType w:val="multilevel"/>
    <w:tmpl w:val="E1AAB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D51179"/>
    <w:multiLevelType w:val="multilevel"/>
    <w:tmpl w:val="C0947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65D022F7"/>
    <w:multiLevelType w:val="multilevel"/>
    <w:tmpl w:val="9DAA2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69791E37"/>
    <w:multiLevelType w:val="multilevel"/>
    <w:tmpl w:val="ABE0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69C04630"/>
    <w:multiLevelType w:val="multilevel"/>
    <w:tmpl w:val="9DAA23A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40">
    <w:nsid w:val="6DD96E28"/>
    <w:multiLevelType w:val="hybridMultilevel"/>
    <w:tmpl w:val="7526A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0049C3"/>
    <w:multiLevelType w:val="hybridMultilevel"/>
    <w:tmpl w:val="19DC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A60579"/>
    <w:multiLevelType w:val="hybridMultilevel"/>
    <w:tmpl w:val="1F4AD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465600"/>
    <w:multiLevelType w:val="multilevel"/>
    <w:tmpl w:val="C0947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
  </w:num>
  <w:num w:numId="7">
    <w:abstractNumId w:val="24"/>
  </w:num>
  <w:num w:numId="8">
    <w:abstractNumId w:val="35"/>
  </w:num>
  <w:num w:numId="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40"/>
  </w:num>
  <w:num w:numId="12">
    <w:abstractNumId w:val="41"/>
  </w:num>
  <w:num w:numId="13">
    <w:abstractNumId w:val="12"/>
  </w:num>
  <w:num w:numId="14">
    <w:abstractNumId w:val="8"/>
  </w:num>
  <w:num w:numId="15">
    <w:abstractNumId w:val="4"/>
  </w:num>
  <w:num w:numId="16">
    <w:abstractNumId w:val="36"/>
  </w:num>
  <w:num w:numId="17">
    <w:abstractNumId w:val="43"/>
  </w:num>
  <w:num w:numId="18">
    <w:abstractNumId w:val="23"/>
  </w:num>
  <w:num w:numId="19">
    <w:abstractNumId w:val="10"/>
  </w:num>
  <w:num w:numId="20">
    <w:abstractNumId w:val="39"/>
  </w:num>
  <w:num w:numId="21">
    <w:abstractNumId w:val="37"/>
  </w:num>
  <w:num w:numId="22">
    <w:abstractNumId w:val="1"/>
  </w:num>
  <w:num w:numId="23">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5"/>
  </w:num>
  <w:num w:numId="27">
    <w:abstractNumId w:val="32"/>
  </w:num>
  <w:num w:numId="28">
    <w:abstractNumId w:val="42"/>
  </w:num>
  <w:num w:numId="29">
    <w:abstractNumId w:val="14"/>
  </w:num>
  <w:num w:numId="30">
    <w:abstractNumId w:val="20"/>
  </w:num>
  <w:num w:numId="31">
    <w:abstractNumId w:val="21"/>
  </w:num>
  <w:num w:numId="32">
    <w:abstractNumId w:val="26"/>
  </w:num>
  <w:num w:numId="33">
    <w:abstractNumId w:val="7"/>
  </w:num>
  <w:num w:numId="34">
    <w:abstractNumId w:val="18"/>
  </w:num>
  <w:num w:numId="35">
    <w:abstractNumId w:val="16"/>
  </w:num>
  <w:num w:numId="36">
    <w:abstractNumId w:val="13"/>
  </w:num>
  <w:num w:numId="37">
    <w:abstractNumId w:val="25"/>
  </w:num>
  <w:num w:numId="38">
    <w:abstractNumId w:val="5"/>
  </w:num>
  <w:num w:numId="39">
    <w:abstractNumId w:val="6"/>
  </w:num>
  <w:num w:numId="40">
    <w:abstractNumId w:val="11"/>
  </w:num>
  <w:num w:numId="41">
    <w:abstractNumId w:val="38"/>
  </w:num>
  <w:num w:numId="42">
    <w:abstractNumId w:val="27"/>
  </w:num>
  <w:num w:numId="43">
    <w:abstractNumId w:val="19"/>
  </w:num>
  <w:num w:numId="44">
    <w:abstractNumId w:val="9"/>
  </w:num>
  <w:num w:numId="45">
    <w:abstractNumId w:val="29"/>
  </w:num>
  <w:num w:numId="46">
    <w:abstractNumId w:val="33"/>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AC0"/>
    <w:rsid w:val="0000278B"/>
    <w:rsid w:val="00002CD8"/>
    <w:rsid w:val="0000389C"/>
    <w:rsid w:val="00004A17"/>
    <w:rsid w:val="000137CD"/>
    <w:rsid w:val="0001733F"/>
    <w:rsid w:val="0003184A"/>
    <w:rsid w:val="00035AE2"/>
    <w:rsid w:val="000536F7"/>
    <w:rsid w:val="00053B43"/>
    <w:rsid w:val="00054A98"/>
    <w:rsid w:val="000555D1"/>
    <w:rsid w:val="0005609D"/>
    <w:rsid w:val="00074C70"/>
    <w:rsid w:val="00082AA8"/>
    <w:rsid w:val="00087623"/>
    <w:rsid w:val="000949CE"/>
    <w:rsid w:val="00097F8B"/>
    <w:rsid w:val="000B7858"/>
    <w:rsid w:val="000E5B91"/>
    <w:rsid w:val="000F0AC1"/>
    <w:rsid w:val="001002BD"/>
    <w:rsid w:val="001027B2"/>
    <w:rsid w:val="00103698"/>
    <w:rsid w:val="001065F0"/>
    <w:rsid w:val="00106CE7"/>
    <w:rsid w:val="00115311"/>
    <w:rsid w:val="001614F8"/>
    <w:rsid w:val="00161F9F"/>
    <w:rsid w:val="00171313"/>
    <w:rsid w:val="0017282C"/>
    <w:rsid w:val="001773B3"/>
    <w:rsid w:val="001950EC"/>
    <w:rsid w:val="001A14A1"/>
    <w:rsid w:val="001A3916"/>
    <w:rsid w:val="001B2026"/>
    <w:rsid w:val="001C7977"/>
    <w:rsid w:val="001D118C"/>
    <w:rsid w:val="001F065E"/>
    <w:rsid w:val="001F109A"/>
    <w:rsid w:val="001F4003"/>
    <w:rsid w:val="00206A5A"/>
    <w:rsid w:val="0020769F"/>
    <w:rsid w:val="00215BDD"/>
    <w:rsid w:val="00220C54"/>
    <w:rsid w:val="00220E04"/>
    <w:rsid w:val="00242063"/>
    <w:rsid w:val="002667B8"/>
    <w:rsid w:val="00270520"/>
    <w:rsid w:val="0027617D"/>
    <w:rsid w:val="002820AB"/>
    <w:rsid w:val="002A34FF"/>
    <w:rsid w:val="002B3041"/>
    <w:rsid w:val="002F0337"/>
    <w:rsid w:val="002F28CB"/>
    <w:rsid w:val="00314E41"/>
    <w:rsid w:val="00315D0A"/>
    <w:rsid w:val="00345ACA"/>
    <w:rsid w:val="00367E90"/>
    <w:rsid w:val="003A02A1"/>
    <w:rsid w:val="003C0CF2"/>
    <w:rsid w:val="003C0DAA"/>
    <w:rsid w:val="003C1A7C"/>
    <w:rsid w:val="003C4DDA"/>
    <w:rsid w:val="003C770A"/>
    <w:rsid w:val="003D4574"/>
    <w:rsid w:val="003E0B2B"/>
    <w:rsid w:val="003E7D1B"/>
    <w:rsid w:val="00400939"/>
    <w:rsid w:val="004013C1"/>
    <w:rsid w:val="004047B0"/>
    <w:rsid w:val="0041089B"/>
    <w:rsid w:val="00410EDC"/>
    <w:rsid w:val="00420537"/>
    <w:rsid w:val="00424A91"/>
    <w:rsid w:val="00440507"/>
    <w:rsid w:val="0044660A"/>
    <w:rsid w:val="00453FED"/>
    <w:rsid w:val="00466A28"/>
    <w:rsid w:val="0047121E"/>
    <w:rsid w:val="00472565"/>
    <w:rsid w:val="004740C6"/>
    <w:rsid w:val="00475CC8"/>
    <w:rsid w:val="00490D85"/>
    <w:rsid w:val="00492B4B"/>
    <w:rsid w:val="004A2079"/>
    <w:rsid w:val="004A70E4"/>
    <w:rsid w:val="004C78A5"/>
    <w:rsid w:val="004D240B"/>
    <w:rsid w:val="004D323A"/>
    <w:rsid w:val="005030D9"/>
    <w:rsid w:val="00505545"/>
    <w:rsid w:val="005227EE"/>
    <w:rsid w:val="005318D6"/>
    <w:rsid w:val="00533EE0"/>
    <w:rsid w:val="0054393D"/>
    <w:rsid w:val="00552D89"/>
    <w:rsid w:val="0057460D"/>
    <w:rsid w:val="00581634"/>
    <w:rsid w:val="00586A01"/>
    <w:rsid w:val="00592E04"/>
    <w:rsid w:val="005A2648"/>
    <w:rsid w:val="005A462A"/>
    <w:rsid w:val="005A7F38"/>
    <w:rsid w:val="005C339F"/>
    <w:rsid w:val="005D296C"/>
    <w:rsid w:val="005E7425"/>
    <w:rsid w:val="005F2AF4"/>
    <w:rsid w:val="006006B0"/>
    <w:rsid w:val="00614385"/>
    <w:rsid w:val="00617D6B"/>
    <w:rsid w:val="0062424B"/>
    <w:rsid w:val="006307AF"/>
    <w:rsid w:val="00640B90"/>
    <w:rsid w:val="006711AA"/>
    <w:rsid w:val="00675E0A"/>
    <w:rsid w:val="00680473"/>
    <w:rsid w:val="006866BA"/>
    <w:rsid w:val="006A28E5"/>
    <w:rsid w:val="006B17AE"/>
    <w:rsid w:val="006C4481"/>
    <w:rsid w:val="006D26D6"/>
    <w:rsid w:val="006E15F3"/>
    <w:rsid w:val="007016F2"/>
    <w:rsid w:val="00702E68"/>
    <w:rsid w:val="00705245"/>
    <w:rsid w:val="00722D88"/>
    <w:rsid w:val="00723D1E"/>
    <w:rsid w:val="00725175"/>
    <w:rsid w:val="00726B81"/>
    <w:rsid w:val="007270A5"/>
    <w:rsid w:val="0074170B"/>
    <w:rsid w:val="007523B6"/>
    <w:rsid w:val="0076348E"/>
    <w:rsid w:val="007772D2"/>
    <w:rsid w:val="007833E2"/>
    <w:rsid w:val="007A7882"/>
    <w:rsid w:val="007B54A3"/>
    <w:rsid w:val="007B7B64"/>
    <w:rsid w:val="007C1A97"/>
    <w:rsid w:val="007C7721"/>
    <w:rsid w:val="007C7E24"/>
    <w:rsid w:val="007F7796"/>
    <w:rsid w:val="008058B0"/>
    <w:rsid w:val="00812CCE"/>
    <w:rsid w:val="008228A7"/>
    <w:rsid w:val="008229A3"/>
    <w:rsid w:val="0083223C"/>
    <w:rsid w:val="0083641A"/>
    <w:rsid w:val="00845737"/>
    <w:rsid w:val="0084660A"/>
    <w:rsid w:val="00850AF6"/>
    <w:rsid w:val="008608BD"/>
    <w:rsid w:val="00860A4D"/>
    <w:rsid w:val="00865194"/>
    <w:rsid w:val="0087726F"/>
    <w:rsid w:val="008819A6"/>
    <w:rsid w:val="00890F9E"/>
    <w:rsid w:val="00892EDF"/>
    <w:rsid w:val="008B4CE0"/>
    <w:rsid w:val="008B5FF3"/>
    <w:rsid w:val="008B6D83"/>
    <w:rsid w:val="008D0E6B"/>
    <w:rsid w:val="008D2434"/>
    <w:rsid w:val="008D31CF"/>
    <w:rsid w:val="008D4602"/>
    <w:rsid w:val="008E5D10"/>
    <w:rsid w:val="008E785F"/>
    <w:rsid w:val="008F7A85"/>
    <w:rsid w:val="00912A7F"/>
    <w:rsid w:val="00917ACE"/>
    <w:rsid w:val="0092542A"/>
    <w:rsid w:val="00933577"/>
    <w:rsid w:val="009426F3"/>
    <w:rsid w:val="00944F03"/>
    <w:rsid w:val="00945C3F"/>
    <w:rsid w:val="00947494"/>
    <w:rsid w:val="00950EA9"/>
    <w:rsid w:val="00952D81"/>
    <w:rsid w:val="00976631"/>
    <w:rsid w:val="00987A15"/>
    <w:rsid w:val="009B0615"/>
    <w:rsid w:val="009B1980"/>
    <w:rsid w:val="009B3734"/>
    <w:rsid w:val="009D5885"/>
    <w:rsid w:val="009E7951"/>
    <w:rsid w:val="009E7DA2"/>
    <w:rsid w:val="009F262F"/>
    <w:rsid w:val="009F2D7E"/>
    <w:rsid w:val="009F7A28"/>
    <w:rsid w:val="00A0188A"/>
    <w:rsid w:val="00A02522"/>
    <w:rsid w:val="00A07FE8"/>
    <w:rsid w:val="00A111A7"/>
    <w:rsid w:val="00A166AD"/>
    <w:rsid w:val="00A265F6"/>
    <w:rsid w:val="00A27C2B"/>
    <w:rsid w:val="00A468BB"/>
    <w:rsid w:val="00A469B8"/>
    <w:rsid w:val="00A63096"/>
    <w:rsid w:val="00A65072"/>
    <w:rsid w:val="00A761FB"/>
    <w:rsid w:val="00A77049"/>
    <w:rsid w:val="00A86003"/>
    <w:rsid w:val="00AA66C5"/>
    <w:rsid w:val="00AC24B7"/>
    <w:rsid w:val="00AD18E0"/>
    <w:rsid w:val="00AE5430"/>
    <w:rsid w:val="00AE79B0"/>
    <w:rsid w:val="00AF2306"/>
    <w:rsid w:val="00B01748"/>
    <w:rsid w:val="00B10837"/>
    <w:rsid w:val="00B170AC"/>
    <w:rsid w:val="00B249C0"/>
    <w:rsid w:val="00B3780F"/>
    <w:rsid w:val="00B56043"/>
    <w:rsid w:val="00B60A4F"/>
    <w:rsid w:val="00B64064"/>
    <w:rsid w:val="00B71705"/>
    <w:rsid w:val="00B871DA"/>
    <w:rsid w:val="00B909B3"/>
    <w:rsid w:val="00BA07B6"/>
    <w:rsid w:val="00BB22A8"/>
    <w:rsid w:val="00BB2DDC"/>
    <w:rsid w:val="00BC6137"/>
    <w:rsid w:val="00BC79D0"/>
    <w:rsid w:val="00BF34C0"/>
    <w:rsid w:val="00C03B55"/>
    <w:rsid w:val="00C07834"/>
    <w:rsid w:val="00C230C4"/>
    <w:rsid w:val="00C24C7D"/>
    <w:rsid w:val="00C41AB4"/>
    <w:rsid w:val="00C5325C"/>
    <w:rsid w:val="00C65199"/>
    <w:rsid w:val="00C655A2"/>
    <w:rsid w:val="00C70C0B"/>
    <w:rsid w:val="00C74E73"/>
    <w:rsid w:val="00C7619C"/>
    <w:rsid w:val="00C77CC9"/>
    <w:rsid w:val="00C80E61"/>
    <w:rsid w:val="00C80F4B"/>
    <w:rsid w:val="00C965C4"/>
    <w:rsid w:val="00CB71D0"/>
    <w:rsid w:val="00CD1418"/>
    <w:rsid w:val="00CE3837"/>
    <w:rsid w:val="00CE7200"/>
    <w:rsid w:val="00CF404B"/>
    <w:rsid w:val="00D35F38"/>
    <w:rsid w:val="00D47E52"/>
    <w:rsid w:val="00D70ECE"/>
    <w:rsid w:val="00D71DC2"/>
    <w:rsid w:val="00D85577"/>
    <w:rsid w:val="00D87F2D"/>
    <w:rsid w:val="00D944A5"/>
    <w:rsid w:val="00D96F3D"/>
    <w:rsid w:val="00DA7E52"/>
    <w:rsid w:val="00DA7EF2"/>
    <w:rsid w:val="00DB02FB"/>
    <w:rsid w:val="00DB1447"/>
    <w:rsid w:val="00DC36E5"/>
    <w:rsid w:val="00DE60C3"/>
    <w:rsid w:val="00E17789"/>
    <w:rsid w:val="00E269F8"/>
    <w:rsid w:val="00E45101"/>
    <w:rsid w:val="00E5017B"/>
    <w:rsid w:val="00E5126B"/>
    <w:rsid w:val="00E635DD"/>
    <w:rsid w:val="00E86353"/>
    <w:rsid w:val="00EF1D12"/>
    <w:rsid w:val="00EF4DCA"/>
    <w:rsid w:val="00EF6EC4"/>
    <w:rsid w:val="00F00A51"/>
    <w:rsid w:val="00F03051"/>
    <w:rsid w:val="00F03070"/>
    <w:rsid w:val="00F03D55"/>
    <w:rsid w:val="00F0631E"/>
    <w:rsid w:val="00F103E9"/>
    <w:rsid w:val="00F124F1"/>
    <w:rsid w:val="00F14131"/>
    <w:rsid w:val="00F15AF7"/>
    <w:rsid w:val="00F21855"/>
    <w:rsid w:val="00F24901"/>
    <w:rsid w:val="00F55520"/>
    <w:rsid w:val="00F71A11"/>
    <w:rsid w:val="00F75AC0"/>
    <w:rsid w:val="00F76D61"/>
    <w:rsid w:val="00F8037D"/>
    <w:rsid w:val="00F91BF3"/>
    <w:rsid w:val="00F920F4"/>
    <w:rsid w:val="00F95149"/>
    <w:rsid w:val="00F9630D"/>
    <w:rsid w:val="00FC0044"/>
    <w:rsid w:val="00FC0258"/>
    <w:rsid w:val="00FC49C9"/>
    <w:rsid w:val="00FE7D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4F"/>
    <w:rPr>
      <w:sz w:val="24"/>
      <w:szCs w:val="24"/>
    </w:rPr>
  </w:style>
  <w:style w:type="paragraph" w:styleId="Heading1">
    <w:name w:val="heading 1"/>
    <w:basedOn w:val="Normal"/>
    <w:link w:val="Heading1Char"/>
    <w:uiPriority w:val="99"/>
    <w:qFormat/>
    <w:rsid w:val="00F75AC0"/>
    <w:pPr>
      <w:spacing w:before="100" w:beforeAutospacing="1" w:after="100" w:afterAutospacing="1"/>
      <w:outlineLvl w:val="0"/>
    </w:pPr>
    <w:rPr>
      <w:b/>
      <w:bCs/>
      <w:kern w:val="36"/>
    </w:rPr>
  </w:style>
  <w:style w:type="paragraph" w:styleId="Heading2">
    <w:name w:val="heading 2"/>
    <w:basedOn w:val="Normal"/>
    <w:link w:val="Heading2Char"/>
    <w:uiPriority w:val="99"/>
    <w:qFormat/>
    <w:rsid w:val="00F75AC0"/>
    <w:pPr>
      <w:spacing w:before="100" w:beforeAutospacing="1" w:after="100" w:afterAutospacing="1"/>
      <w:outlineLvl w:val="1"/>
    </w:pPr>
    <w:rPr>
      <w:b/>
      <w:bCs/>
      <w:sz w:val="22"/>
      <w:szCs w:val="22"/>
    </w:rPr>
  </w:style>
  <w:style w:type="paragraph" w:styleId="Heading3">
    <w:name w:val="heading 3"/>
    <w:basedOn w:val="Normal"/>
    <w:link w:val="Heading3Char"/>
    <w:uiPriority w:val="99"/>
    <w:qFormat/>
    <w:rsid w:val="00F75AC0"/>
    <w:pPr>
      <w:spacing w:before="100" w:beforeAutospacing="1" w:after="100" w:afterAutospacing="1"/>
      <w:outlineLvl w:val="2"/>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5AC0"/>
    <w:rPr>
      <w:rFonts w:cs="Times New Roman"/>
      <w:b/>
      <w:bCs/>
      <w:kern w:val="36"/>
      <w:sz w:val="24"/>
      <w:szCs w:val="24"/>
      <w:lang w:val="en-US" w:eastAsia="en-US" w:bidi="ar-SA"/>
    </w:rPr>
  </w:style>
  <w:style w:type="character" w:customStyle="1" w:styleId="Heading2Char">
    <w:name w:val="Heading 2 Char"/>
    <w:basedOn w:val="DefaultParagraphFont"/>
    <w:link w:val="Heading2"/>
    <w:uiPriority w:val="99"/>
    <w:locked/>
    <w:rsid w:val="00F75AC0"/>
    <w:rPr>
      <w:rFonts w:cs="Times New Roman"/>
      <w:b/>
      <w:bCs/>
      <w:sz w:val="22"/>
      <w:szCs w:val="22"/>
      <w:lang w:val="en-US" w:eastAsia="en-US" w:bidi="ar-SA"/>
    </w:rPr>
  </w:style>
  <w:style w:type="character" w:customStyle="1" w:styleId="Heading3Char">
    <w:name w:val="Heading 3 Char"/>
    <w:basedOn w:val="DefaultParagraphFont"/>
    <w:link w:val="Heading3"/>
    <w:uiPriority w:val="99"/>
    <w:locked/>
    <w:rsid w:val="00F75AC0"/>
    <w:rPr>
      <w:rFonts w:cs="Times New Roman"/>
      <w:b/>
      <w:bCs/>
      <w:lang w:val="en-US" w:eastAsia="en-US" w:bidi="ar-SA"/>
    </w:rPr>
  </w:style>
  <w:style w:type="character" w:styleId="Hyperlink">
    <w:name w:val="Hyperlink"/>
    <w:basedOn w:val="DefaultParagraphFont"/>
    <w:uiPriority w:val="99"/>
    <w:rsid w:val="00F75AC0"/>
    <w:rPr>
      <w:rFonts w:cs="Times New Roman"/>
      <w:color w:val="0000FF"/>
      <w:u w:val="single"/>
    </w:rPr>
  </w:style>
  <w:style w:type="character" w:customStyle="1" w:styleId="tdlabel1">
    <w:name w:val="td_label1"/>
    <w:basedOn w:val="DefaultParagraphFont"/>
    <w:uiPriority w:val="99"/>
    <w:rsid w:val="00F75AC0"/>
    <w:rPr>
      <w:rFonts w:cs="Times New Roman"/>
      <w:b/>
      <w:bCs/>
      <w:color w:val="FFFFFF"/>
    </w:rPr>
  </w:style>
  <w:style w:type="character" w:styleId="CommentReference">
    <w:name w:val="annotation reference"/>
    <w:basedOn w:val="DefaultParagraphFont"/>
    <w:uiPriority w:val="99"/>
    <w:rsid w:val="00F920F4"/>
    <w:rPr>
      <w:rFonts w:cs="Times New Roman"/>
      <w:sz w:val="16"/>
      <w:szCs w:val="16"/>
    </w:rPr>
  </w:style>
  <w:style w:type="paragraph" w:styleId="CommentText">
    <w:name w:val="annotation text"/>
    <w:basedOn w:val="Normal"/>
    <w:link w:val="CommentTextChar"/>
    <w:uiPriority w:val="99"/>
    <w:rsid w:val="00F920F4"/>
    <w:rPr>
      <w:sz w:val="20"/>
      <w:szCs w:val="20"/>
    </w:rPr>
  </w:style>
  <w:style w:type="character" w:customStyle="1" w:styleId="CommentTextChar">
    <w:name w:val="Comment Text Char"/>
    <w:basedOn w:val="DefaultParagraphFont"/>
    <w:link w:val="CommentText"/>
    <w:uiPriority w:val="99"/>
    <w:locked/>
    <w:rsid w:val="00F920F4"/>
    <w:rPr>
      <w:rFonts w:cs="Times New Roman"/>
    </w:rPr>
  </w:style>
  <w:style w:type="paragraph" w:styleId="CommentSubject">
    <w:name w:val="annotation subject"/>
    <w:basedOn w:val="CommentText"/>
    <w:next w:val="CommentText"/>
    <w:link w:val="CommentSubjectChar"/>
    <w:uiPriority w:val="99"/>
    <w:rsid w:val="00F920F4"/>
    <w:rPr>
      <w:b/>
      <w:bCs/>
    </w:rPr>
  </w:style>
  <w:style w:type="character" w:customStyle="1" w:styleId="CommentSubjectChar">
    <w:name w:val="Comment Subject Char"/>
    <w:basedOn w:val="CommentTextChar"/>
    <w:link w:val="CommentSubject"/>
    <w:uiPriority w:val="99"/>
    <w:locked/>
    <w:rsid w:val="00F920F4"/>
    <w:rPr>
      <w:b/>
      <w:bCs/>
    </w:rPr>
  </w:style>
  <w:style w:type="paragraph" w:styleId="BalloonText">
    <w:name w:val="Balloon Text"/>
    <w:basedOn w:val="Normal"/>
    <w:link w:val="BalloonTextChar"/>
    <w:uiPriority w:val="99"/>
    <w:rsid w:val="00F920F4"/>
    <w:rPr>
      <w:rFonts w:ascii="Tahoma" w:hAnsi="Tahoma" w:cs="Tahoma"/>
      <w:sz w:val="16"/>
      <w:szCs w:val="16"/>
    </w:rPr>
  </w:style>
  <w:style w:type="character" w:customStyle="1" w:styleId="BalloonTextChar">
    <w:name w:val="Balloon Text Char"/>
    <w:basedOn w:val="DefaultParagraphFont"/>
    <w:link w:val="BalloonText"/>
    <w:uiPriority w:val="99"/>
    <w:locked/>
    <w:rsid w:val="00F920F4"/>
    <w:rPr>
      <w:rFonts w:ascii="Tahoma" w:hAnsi="Tahoma" w:cs="Tahoma"/>
      <w:sz w:val="16"/>
      <w:szCs w:val="16"/>
    </w:rPr>
  </w:style>
  <w:style w:type="paragraph" w:styleId="FootnoteText">
    <w:name w:val="footnote text"/>
    <w:basedOn w:val="Normal"/>
    <w:link w:val="FootnoteTextChar"/>
    <w:uiPriority w:val="99"/>
    <w:rsid w:val="006A28E5"/>
    <w:rPr>
      <w:sz w:val="20"/>
      <w:szCs w:val="20"/>
    </w:rPr>
  </w:style>
  <w:style w:type="character" w:customStyle="1" w:styleId="FootnoteTextChar">
    <w:name w:val="Footnote Text Char"/>
    <w:basedOn w:val="DefaultParagraphFont"/>
    <w:link w:val="FootnoteText"/>
    <w:uiPriority w:val="99"/>
    <w:locked/>
    <w:rsid w:val="006A28E5"/>
    <w:rPr>
      <w:rFonts w:cs="Times New Roman"/>
    </w:rPr>
  </w:style>
  <w:style w:type="character" w:styleId="FootnoteReference">
    <w:name w:val="footnote reference"/>
    <w:basedOn w:val="DefaultParagraphFont"/>
    <w:uiPriority w:val="99"/>
    <w:rsid w:val="006A28E5"/>
    <w:rPr>
      <w:rFonts w:cs="Times New Roman"/>
      <w:vertAlign w:val="superscript"/>
    </w:rPr>
  </w:style>
  <w:style w:type="paragraph" w:styleId="Revision">
    <w:name w:val="Revision"/>
    <w:hidden/>
    <w:uiPriority w:val="99"/>
    <w:semiHidden/>
    <w:rsid w:val="00C5325C"/>
    <w:rPr>
      <w:sz w:val="24"/>
      <w:szCs w:val="24"/>
    </w:rPr>
  </w:style>
  <w:style w:type="paragraph" w:styleId="ListParagraph">
    <w:name w:val="List Paragraph"/>
    <w:basedOn w:val="Normal"/>
    <w:uiPriority w:val="99"/>
    <w:qFormat/>
    <w:rsid w:val="00F0631E"/>
    <w:pPr>
      <w:ind w:left="720"/>
    </w:pPr>
  </w:style>
  <w:style w:type="table" w:styleId="TableGrid">
    <w:name w:val="Table Grid"/>
    <w:basedOn w:val="TableNormal"/>
    <w:uiPriority w:val="99"/>
    <w:rsid w:val="00B871D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F03051"/>
    <w:pPr>
      <w:tabs>
        <w:tab w:val="center" w:pos="4680"/>
        <w:tab w:val="right" w:pos="9360"/>
      </w:tabs>
    </w:pPr>
  </w:style>
  <w:style w:type="character" w:customStyle="1" w:styleId="HeaderChar">
    <w:name w:val="Header Char"/>
    <w:basedOn w:val="DefaultParagraphFont"/>
    <w:link w:val="Header"/>
    <w:uiPriority w:val="99"/>
    <w:locked/>
    <w:rsid w:val="00F03051"/>
    <w:rPr>
      <w:rFonts w:cs="Times New Roman"/>
      <w:sz w:val="24"/>
      <w:szCs w:val="24"/>
    </w:rPr>
  </w:style>
  <w:style w:type="paragraph" w:styleId="Footer">
    <w:name w:val="footer"/>
    <w:basedOn w:val="Normal"/>
    <w:link w:val="FooterChar"/>
    <w:uiPriority w:val="99"/>
    <w:rsid w:val="00F03051"/>
    <w:pPr>
      <w:tabs>
        <w:tab w:val="center" w:pos="4680"/>
        <w:tab w:val="right" w:pos="9360"/>
      </w:tabs>
    </w:pPr>
  </w:style>
  <w:style w:type="character" w:customStyle="1" w:styleId="FooterChar">
    <w:name w:val="Footer Char"/>
    <w:basedOn w:val="DefaultParagraphFont"/>
    <w:link w:val="Footer"/>
    <w:uiPriority w:val="99"/>
    <w:locked/>
    <w:rsid w:val="00F03051"/>
    <w:rPr>
      <w:rFonts w:cs="Times New Roman"/>
      <w:sz w:val="24"/>
      <w:szCs w:val="24"/>
    </w:rPr>
  </w:style>
  <w:style w:type="paragraph" w:styleId="DocumentMap">
    <w:name w:val="Document Map"/>
    <w:basedOn w:val="Normal"/>
    <w:link w:val="DocumentMapChar"/>
    <w:uiPriority w:val="99"/>
    <w:semiHidden/>
    <w:rsid w:val="005030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B7BE1"/>
    <w:rPr>
      <w:sz w:val="0"/>
      <w:szCs w:val="0"/>
    </w:rPr>
  </w:style>
</w:styles>
</file>

<file path=word/webSettings.xml><?xml version="1.0" encoding="utf-8"?>
<w:webSettings xmlns:r="http://schemas.openxmlformats.org/officeDocument/2006/relationships" xmlns:w="http://schemas.openxmlformats.org/wordprocessingml/2006/main">
  <w:divs>
    <w:div w:id="869755696">
      <w:marLeft w:val="0"/>
      <w:marRight w:val="0"/>
      <w:marTop w:val="0"/>
      <w:marBottom w:val="0"/>
      <w:divBdr>
        <w:top w:val="none" w:sz="0" w:space="0" w:color="auto"/>
        <w:left w:val="none" w:sz="0" w:space="0" w:color="auto"/>
        <w:bottom w:val="none" w:sz="0" w:space="0" w:color="auto"/>
        <w:right w:val="none" w:sz="0" w:space="0" w:color="auto"/>
      </w:divBdr>
      <w:divsChild>
        <w:div w:id="869755701">
          <w:marLeft w:val="0"/>
          <w:marRight w:val="0"/>
          <w:marTop w:val="0"/>
          <w:marBottom w:val="0"/>
          <w:divBdr>
            <w:top w:val="none" w:sz="0" w:space="0" w:color="auto"/>
            <w:left w:val="none" w:sz="0" w:space="0" w:color="auto"/>
            <w:bottom w:val="none" w:sz="0" w:space="0" w:color="auto"/>
            <w:right w:val="none" w:sz="0" w:space="0" w:color="auto"/>
          </w:divBdr>
          <w:divsChild>
            <w:div w:id="869755697">
              <w:marLeft w:val="0"/>
              <w:marRight w:val="0"/>
              <w:marTop w:val="0"/>
              <w:marBottom w:val="0"/>
              <w:divBdr>
                <w:top w:val="none" w:sz="0" w:space="0" w:color="auto"/>
                <w:left w:val="none" w:sz="0" w:space="0" w:color="auto"/>
                <w:bottom w:val="none" w:sz="0" w:space="0" w:color="auto"/>
                <w:right w:val="none" w:sz="0" w:space="0" w:color="auto"/>
              </w:divBdr>
              <w:divsChild>
                <w:div w:id="8697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707">
          <w:marLeft w:val="0"/>
          <w:marRight w:val="0"/>
          <w:marTop w:val="0"/>
          <w:marBottom w:val="0"/>
          <w:divBdr>
            <w:top w:val="none" w:sz="0" w:space="0" w:color="auto"/>
            <w:left w:val="none" w:sz="0" w:space="0" w:color="auto"/>
            <w:bottom w:val="none" w:sz="0" w:space="0" w:color="auto"/>
            <w:right w:val="none" w:sz="0" w:space="0" w:color="auto"/>
          </w:divBdr>
          <w:divsChild>
            <w:div w:id="869755702">
              <w:marLeft w:val="0"/>
              <w:marRight w:val="0"/>
              <w:marTop w:val="0"/>
              <w:marBottom w:val="0"/>
              <w:divBdr>
                <w:top w:val="none" w:sz="0" w:space="0" w:color="auto"/>
                <w:left w:val="none" w:sz="0" w:space="0" w:color="auto"/>
                <w:bottom w:val="none" w:sz="0" w:space="0" w:color="auto"/>
                <w:right w:val="none" w:sz="0" w:space="0" w:color="auto"/>
              </w:divBdr>
              <w:divsChild>
                <w:div w:id="8697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55698">
      <w:marLeft w:val="0"/>
      <w:marRight w:val="0"/>
      <w:marTop w:val="0"/>
      <w:marBottom w:val="0"/>
      <w:divBdr>
        <w:top w:val="none" w:sz="0" w:space="0" w:color="auto"/>
        <w:left w:val="none" w:sz="0" w:space="0" w:color="auto"/>
        <w:bottom w:val="none" w:sz="0" w:space="0" w:color="auto"/>
        <w:right w:val="none" w:sz="0" w:space="0" w:color="auto"/>
      </w:divBdr>
    </w:div>
    <w:div w:id="869755699">
      <w:marLeft w:val="0"/>
      <w:marRight w:val="0"/>
      <w:marTop w:val="0"/>
      <w:marBottom w:val="0"/>
      <w:divBdr>
        <w:top w:val="none" w:sz="0" w:space="0" w:color="auto"/>
        <w:left w:val="none" w:sz="0" w:space="0" w:color="auto"/>
        <w:bottom w:val="none" w:sz="0" w:space="0" w:color="auto"/>
        <w:right w:val="none" w:sz="0" w:space="0" w:color="auto"/>
      </w:divBdr>
    </w:div>
    <w:div w:id="869755703">
      <w:marLeft w:val="0"/>
      <w:marRight w:val="0"/>
      <w:marTop w:val="0"/>
      <w:marBottom w:val="0"/>
      <w:divBdr>
        <w:top w:val="none" w:sz="0" w:space="0" w:color="auto"/>
        <w:left w:val="none" w:sz="0" w:space="0" w:color="auto"/>
        <w:bottom w:val="none" w:sz="0" w:space="0" w:color="auto"/>
        <w:right w:val="none" w:sz="0" w:space="0" w:color="auto"/>
      </w:divBdr>
    </w:div>
    <w:div w:id="869755704">
      <w:marLeft w:val="0"/>
      <w:marRight w:val="0"/>
      <w:marTop w:val="0"/>
      <w:marBottom w:val="0"/>
      <w:divBdr>
        <w:top w:val="none" w:sz="0" w:space="0" w:color="auto"/>
        <w:left w:val="none" w:sz="0" w:space="0" w:color="auto"/>
        <w:bottom w:val="none" w:sz="0" w:space="0" w:color="auto"/>
        <w:right w:val="none" w:sz="0" w:space="0" w:color="auto"/>
      </w:divBdr>
    </w:div>
    <w:div w:id="869755708">
      <w:marLeft w:val="0"/>
      <w:marRight w:val="0"/>
      <w:marTop w:val="0"/>
      <w:marBottom w:val="0"/>
      <w:divBdr>
        <w:top w:val="none" w:sz="0" w:space="0" w:color="auto"/>
        <w:left w:val="none" w:sz="0" w:space="0" w:color="auto"/>
        <w:bottom w:val="none" w:sz="0" w:space="0" w:color="auto"/>
        <w:right w:val="none" w:sz="0" w:space="0" w:color="auto"/>
      </w:divBdr>
      <w:divsChild>
        <w:div w:id="869755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7.org/v3ballot/html/domains/uvqm/POQM_EX000001.xml" TargetMode="Externa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2191</Words>
  <Characters>12490</Characters>
  <Application>Microsoft Office Outlook</Application>
  <DocSecurity>0</DocSecurity>
  <Lines>0</Lines>
  <Paragraphs>0</Paragraphs>
  <ScaleCrop>false</ScaleCrop>
  <Company>Thomson Medstat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Anticoagulation therapy for atrial fibrillation/flutter</dc:title>
  <dc:subject/>
  <dc:creator>u0097553</dc:creator>
  <cp:keywords/>
  <dc:description/>
  <cp:lastModifiedBy>Himss</cp:lastModifiedBy>
  <cp:revision>2</cp:revision>
  <cp:lastPrinted>2009-11-25T20:43:00Z</cp:lastPrinted>
  <dcterms:created xsi:type="dcterms:W3CDTF">2010-01-27T11:23:00Z</dcterms:created>
  <dcterms:modified xsi:type="dcterms:W3CDTF">2010-01-27T11:23:00Z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